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90" w:lineRule="exact"/>
        <w:ind w:left="0" w:right="0" w:firstLine="0" w:firstLineChars="0"/>
        <w:jc w:val="center"/>
        <w:textAlignment w:val="auto"/>
        <w:rPr>
          <w:rFonts w:hint="eastAsia" w:ascii="楷体" w:hAnsi="楷体" w:eastAsia="楷体" w:cs="楷体"/>
          <w:color w:val="auto"/>
          <w:spacing w:val="0"/>
          <w:w w:val="100"/>
          <w:sz w:val="32"/>
          <w:szCs w:val="32"/>
          <w:highlight w:val="none"/>
          <w:lang w:eastAsia="zh-CN"/>
        </w:rPr>
      </w:pPr>
      <w:r>
        <w:rPr>
          <w:rFonts w:hint="eastAsia" w:ascii="方正小标宋简体" w:hAnsi="方正小标宋简体" w:eastAsia="方正小标宋简体" w:cs="方正小标宋简体"/>
          <w:color w:val="auto"/>
          <w:spacing w:val="0"/>
          <w:w w:val="100"/>
          <w:sz w:val="44"/>
          <w:szCs w:val="44"/>
          <w:highlight w:val="none"/>
          <w:lang w:val="en-US" w:eastAsia="zh-CN"/>
        </w:rPr>
        <w:t>凤阳县</w:t>
      </w:r>
      <w:r>
        <w:rPr>
          <w:rFonts w:hint="eastAsia" w:ascii="方正小标宋简体" w:hAnsi="方正小标宋简体" w:eastAsia="方正小标宋简体" w:cs="方正小标宋简体"/>
          <w:color w:val="auto"/>
          <w:spacing w:val="0"/>
          <w:w w:val="100"/>
          <w:sz w:val="44"/>
          <w:szCs w:val="44"/>
          <w:highlight w:val="none"/>
        </w:rPr>
        <w:t>林地经营权</w:t>
      </w:r>
      <w:r>
        <w:rPr>
          <w:rFonts w:hint="eastAsia" w:cs="方正小标宋简体"/>
          <w:color w:val="auto"/>
          <w:spacing w:val="0"/>
          <w:w w:val="100"/>
          <w:sz w:val="44"/>
          <w:szCs w:val="44"/>
          <w:highlight w:val="none"/>
          <w:lang w:val="en-US" w:eastAsia="zh-CN"/>
        </w:rPr>
        <w:t>证流转登记</w:t>
      </w:r>
      <w:r>
        <w:rPr>
          <w:rFonts w:hint="eastAsia" w:ascii="方正小标宋简体" w:hAnsi="方正小标宋简体" w:eastAsia="方正小标宋简体" w:cs="方正小标宋简体"/>
          <w:color w:val="auto"/>
          <w:spacing w:val="0"/>
          <w:w w:val="100"/>
          <w:sz w:val="44"/>
          <w:szCs w:val="44"/>
          <w:highlight w:val="none"/>
          <w:lang w:val="en-US" w:eastAsia="zh-CN"/>
        </w:rPr>
        <w:t>管理</w:t>
      </w:r>
      <w:r>
        <w:rPr>
          <w:rFonts w:hint="eastAsia" w:ascii="方正小标宋简体" w:hAnsi="方正小标宋简体" w:eastAsia="方正小标宋简体" w:cs="方正小标宋简体"/>
          <w:color w:val="auto"/>
          <w:spacing w:val="0"/>
          <w:w w:val="100"/>
          <w:sz w:val="44"/>
          <w:szCs w:val="44"/>
          <w:highlight w:val="none"/>
        </w:rPr>
        <w:t>办法</w:t>
      </w:r>
      <w:r>
        <w:rPr>
          <w:rFonts w:hint="eastAsia" w:ascii="楷体" w:hAnsi="楷体" w:eastAsia="楷体" w:cs="楷体"/>
          <w:color w:val="auto"/>
          <w:spacing w:val="0"/>
          <w:w w:val="100"/>
          <w:sz w:val="32"/>
          <w:szCs w:val="32"/>
          <w:highlight w:val="none"/>
          <w:lang w:eastAsia="zh-CN"/>
        </w:rPr>
        <w:t>（</w:t>
      </w:r>
      <w:r>
        <w:rPr>
          <w:rFonts w:hint="eastAsia" w:ascii="楷体" w:hAnsi="楷体" w:eastAsia="楷体" w:cs="楷体"/>
          <w:color w:val="auto"/>
          <w:spacing w:val="0"/>
          <w:w w:val="100"/>
          <w:sz w:val="32"/>
          <w:szCs w:val="32"/>
          <w:highlight w:val="none"/>
          <w:lang w:val="en-US" w:eastAsia="zh-CN"/>
        </w:rPr>
        <w:t>试行</w:t>
      </w:r>
      <w:r>
        <w:rPr>
          <w:rFonts w:hint="eastAsia" w:ascii="楷体" w:hAnsi="楷体" w:eastAsia="楷体" w:cs="楷体"/>
          <w:color w:val="auto"/>
          <w:spacing w:val="0"/>
          <w:w w:val="100"/>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590" w:lineRule="exact"/>
        <w:ind w:left="0" w:right="0" w:firstLine="0" w:firstLineChars="0"/>
        <w:jc w:val="center"/>
        <w:textAlignment w:val="auto"/>
        <w:rPr>
          <w:rFonts w:hint="eastAsia" w:ascii="楷体" w:hAnsi="楷体" w:eastAsia="楷体" w:cs="楷体"/>
          <w:color w:val="auto"/>
          <w:spacing w:val="0"/>
          <w:w w:val="100"/>
          <w:sz w:val="32"/>
          <w:szCs w:val="32"/>
          <w:highlight w:val="none"/>
          <w:lang w:eastAsia="zh-CN"/>
        </w:rPr>
      </w:pPr>
      <w:r>
        <w:rPr>
          <w:rFonts w:hint="eastAsia" w:ascii="楷体" w:hAnsi="楷体" w:eastAsia="楷体" w:cs="楷体"/>
          <w:color w:val="auto"/>
          <w:spacing w:val="0"/>
          <w:w w:val="100"/>
          <w:sz w:val="32"/>
          <w:szCs w:val="32"/>
          <w:highlight w:val="none"/>
          <w:lang w:eastAsia="zh-CN"/>
        </w:rPr>
        <w:t>（</w:t>
      </w:r>
      <w:r>
        <w:rPr>
          <w:rFonts w:hint="eastAsia" w:ascii="楷体" w:hAnsi="楷体" w:eastAsia="楷体" w:cs="楷体"/>
          <w:color w:val="auto"/>
          <w:spacing w:val="0"/>
          <w:w w:val="100"/>
          <w:sz w:val="32"/>
          <w:szCs w:val="32"/>
          <w:highlight w:val="none"/>
          <w:lang w:val="en-US" w:eastAsia="zh-CN"/>
        </w:rPr>
        <w:t>征求意见稿</w:t>
      </w:r>
      <w:r>
        <w:rPr>
          <w:rFonts w:hint="eastAsia" w:ascii="楷体" w:hAnsi="楷体" w:eastAsia="楷体" w:cs="楷体"/>
          <w:color w:val="auto"/>
          <w:spacing w:val="0"/>
          <w:w w:val="100"/>
          <w:sz w:val="32"/>
          <w:szCs w:val="32"/>
          <w:highlight w:val="none"/>
          <w:lang w:eastAsia="zh-CN"/>
        </w:rPr>
        <w:t>）</w:t>
      </w:r>
    </w:p>
    <w:p>
      <w:pPr>
        <w:pStyle w:val="3"/>
        <w:keepNext w:val="0"/>
        <w:keepLines w:val="0"/>
        <w:pageBreakBefore w:val="0"/>
        <w:widowControl w:val="0"/>
        <w:tabs>
          <w:tab w:val="left" w:pos="2253"/>
        </w:tabs>
        <w:kinsoku/>
        <w:wordWrap/>
        <w:overflowPunct/>
        <w:topLinePunct w:val="0"/>
        <w:autoSpaceDE/>
        <w:autoSpaceDN/>
        <w:bidi w:val="0"/>
        <w:adjustRightInd/>
        <w:snapToGrid/>
        <w:spacing w:before="0" w:line="590" w:lineRule="exact"/>
        <w:ind w:left="0" w:right="0" w:firstLine="640" w:firstLineChars="200"/>
        <w:jc w:val="both"/>
        <w:textAlignment w:val="auto"/>
        <w:rPr>
          <w:rFonts w:hint="eastAsia" w:ascii="黑体" w:hAnsi="黑体" w:eastAsia="黑体" w:cs="黑体"/>
          <w:color w:val="auto"/>
          <w:spacing w:val="0"/>
          <w:w w:val="100"/>
          <w:sz w:val="32"/>
          <w:szCs w:val="32"/>
          <w:highlight w:val="none"/>
        </w:rPr>
      </w:pPr>
    </w:p>
    <w:p>
      <w:pPr>
        <w:pStyle w:val="3"/>
        <w:keepNext w:val="0"/>
        <w:keepLines w:val="0"/>
        <w:pageBreakBefore w:val="0"/>
        <w:widowControl w:val="0"/>
        <w:tabs>
          <w:tab w:val="left" w:pos="2253"/>
        </w:tabs>
        <w:kinsoku/>
        <w:wordWrap/>
        <w:overflowPunct/>
        <w:topLinePunct w:val="0"/>
        <w:autoSpaceDE/>
        <w:autoSpaceDN/>
        <w:bidi w:val="0"/>
        <w:adjustRightInd/>
        <w:snapToGrid/>
        <w:spacing w:before="0" w:line="590" w:lineRule="exact"/>
        <w:ind w:left="0" w:right="0" w:firstLine="640" w:firstLineChars="200"/>
        <w:jc w:val="both"/>
        <w:textAlignment w:val="auto"/>
        <w:rPr>
          <w:rFonts w:hint="eastAsia" w:ascii="仿宋_GB2312" w:hAnsi="仿宋_GB2312" w:eastAsia="仿宋_GB2312" w:cs="仿宋_GB2312"/>
          <w:color w:val="auto"/>
          <w:spacing w:val="0"/>
          <w:w w:val="100"/>
          <w:sz w:val="32"/>
          <w:szCs w:val="32"/>
          <w:highlight w:val="none"/>
        </w:rPr>
      </w:pPr>
      <w:bookmarkStart w:id="0" w:name="_GoBack"/>
      <w:bookmarkEnd w:id="0"/>
      <w:r>
        <w:rPr>
          <w:rFonts w:hint="eastAsia" w:ascii="黑体" w:hAnsi="黑体" w:eastAsia="黑体" w:cs="黑体"/>
          <w:color w:val="auto"/>
          <w:spacing w:val="0"/>
          <w:w w:val="100"/>
          <w:sz w:val="32"/>
          <w:szCs w:val="32"/>
          <w:highlight w:val="none"/>
        </w:rPr>
        <w:t>第一条</w:t>
      </w:r>
      <w:r>
        <w:rPr>
          <w:rFonts w:hint="eastAsia" w:ascii="仿宋_GB2312" w:hAnsi="仿宋_GB2312" w:eastAsia="仿宋_GB2312" w:cs="仿宋_GB2312"/>
          <w:color w:val="auto"/>
          <w:spacing w:val="0"/>
          <w:w w:val="100"/>
          <w:sz w:val="32"/>
          <w:szCs w:val="32"/>
          <w:highlight w:val="none"/>
          <w:lang w:val="en-US" w:eastAsia="zh-CN"/>
        </w:rPr>
        <w:t xml:space="preserve">  </w:t>
      </w:r>
      <w:r>
        <w:rPr>
          <w:rFonts w:hint="eastAsia" w:ascii="仿宋_GB2312" w:hAnsi="仿宋_GB2312" w:eastAsia="仿宋_GB2312" w:cs="仿宋_GB2312"/>
          <w:color w:val="auto"/>
          <w:spacing w:val="0"/>
          <w:w w:val="100"/>
          <w:sz w:val="32"/>
          <w:szCs w:val="32"/>
          <w:highlight w:val="none"/>
        </w:rPr>
        <w:t>为</w:t>
      </w:r>
      <w:r>
        <w:rPr>
          <w:rFonts w:hint="eastAsia" w:cs="仿宋_GB2312"/>
          <w:color w:val="auto"/>
          <w:spacing w:val="0"/>
          <w:w w:val="100"/>
          <w:sz w:val="32"/>
          <w:szCs w:val="32"/>
          <w:highlight w:val="none"/>
          <w:lang w:val="en-US" w:eastAsia="zh-CN"/>
        </w:rPr>
        <w:t>深化集体林权制度改革，</w:t>
      </w:r>
      <w:r>
        <w:rPr>
          <w:rFonts w:hint="eastAsia" w:ascii="仿宋_GB2312" w:hAnsi="仿宋_GB2312" w:eastAsia="仿宋_GB2312" w:cs="仿宋_GB2312"/>
          <w:color w:val="auto"/>
          <w:spacing w:val="0"/>
          <w:w w:val="100"/>
          <w:sz w:val="32"/>
          <w:szCs w:val="32"/>
          <w:highlight w:val="none"/>
        </w:rPr>
        <w:t>规范集体林地承包经营权流转行为，</w:t>
      </w:r>
      <w:r>
        <w:rPr>
          <w:rFonts w:hint="eastAsia" w:ascii="仿宋_GB2312" w:hAnsi="仿宋_GB2312" w:eastAsia="仿宋_GB2312" w:cs="仿宋_GB2312"/>
          <w:color w:val="auto"/>
          <w:spacing w:val="0"/>
          <w:w w:val="100"/>
          <w:sz w:val="32"/>
          <w:szCs w:val="32"/>
          <w:highlight w:val="none"/>
          <w:lang w:val="en-US" w:eastAsia="zh-CN"/>
        </w:rPr>
        <w:t>切实</w:t>
      </w:r>
      <w:r>
        <w:rPr>
          <w:rFonts w:hint="eastAsia" w:ascii="仿宋_GB2312" w:hAnsi="仿宋_GB2312" w:eastAsia="仿宋_GB2312" w:cs="仿宋_GB2312"/>
          <w:color w:val="auto"/>
          <w:spacing w:val="0"/>
          <w:w w:val="100"/>
          <w:sz w:val="32"/>
          <w:szCs w:val="32"/>
          <w:highlight w:val="none"/>
        </w:rPr>
        <w:t>维护流转当事人</w:t>
      </w:r>
      <w:r>
        <w:rPr>
          <w:rFonts w:hint="eastAsia" w:ascii="仿宋_GB2312" w:hAnsi="仿宋_GB2312" w:eastAsia="仿宋_GB2312" w:cs="仿宋_GB2312"/>
          <w:color w:val="auto"/>
          <w:spacing w:val="0"/>
          <w:w w:val="100"/>
          <w:sz w:val="32"/>
          <w:szCs w:val="32"/>
          <w:highlight w:val="none"/>
          <w:lang w:val="en-US" w:eastAsia="zh-CN"/>
        </w:rPr>
        <w:t>的</w:t>
      </w:r>
      <w:r>
        <w:rPr>
          <w:rFonts w:hint="eastAsia" w:ascii="仿宋_GB2312" w:hAnsi="仿宋_GB2312" w:eastAsia="仿宋_GB2312" w:cs="仿宋_GB2312"/>
          <w:color w:val="auto"/>
          <w:spacing w:val="0"/>
          <w:w w:val="100"/>
          <w:sz w:val="32"/>
          <w:szCs w:val="32"/>
          <w:highlight w:val="none"/>
        </w:rPr>
        <w:t>合法权益，</w:t>
      </w:r>
      <w:r>
        <w:rPr>
          <w:rFonts w:hint="eastAsia" w:ascii="仿宋_GB2312" w:hAnsi="仿宋_GB2312" w:eastAsia="仿宋_GB2312" w:cs="仿宋_GB2312"/>
          <w:color w:val="auto"/>
          <w:spacing w:val="0"/>
          <w:w w:val="100"/>
          <w:sz w:val="32"/>
          <w:szCs w:val="32"/>
          <w:highlight w:val="none"/>
          <w:lang w:val="en-US" w:eastAsia="zh-CN"/>
        </w:rPr>
        <w:t>提高</w:t>
      </w:r>
      <w:r>
        <w:rPr>
          <w:rFonts w:hint="eastAsia" w:ascii="仿宋_GB2312" w:hAnsi="仿宋_GB2312" w:eastAsia="仿宋_GB2312" w:cs="仿宋_GB2312"/>
          <w:color w:val="auto"/>
          <w:spacing w:val="0"/>
          <w:w w:val="100"/>
          <w:sz w:val="32"/>
          <w:szCs w:val="32"/>
          <w:highlight w:val="none"/>
        </w:rPr>
        <w:t>林业规模化集约化经营</w:t>
      </w:r>
      <w:r>
        <w:rPr>
          <w:rFonts w:hint="eastAsia" w:ascii="仿宋_GB2312" w:hAnsi="仿宋_GB2312" w:eastAsia="仿宋_GB2312" w:cs="仿宋_GB2312"/>
          <w:color w:val="auto"/>
          <w:spacing w:val="0"/>
          <w:w w:val="100"/>
          <w:sz w:val="32"/>
          <w:szCs w:val="32"/>
          <w:highlight w:val="none"/>
          <w:lang w:val="en-US" w:eastAsia="zh-CN"/>
        </w:rPr>
        <w:t>水平</w:t>
      </w:r>
      <w:r>
        <w:rPr>
          <w:rFonts w:hint="eastAsia" w:ascii="仿宋_GB2312" w:hAnsi="仿宋_GB2312" w:eastAsia="仿宋_GB2312" w:cs="仿宋_GB2312"/>
          <w:color w:val="auto"/>
          <w:spacing w:val="0"/>
          <w:w w:val="100"/>
          <w:sz w:val="32"/>
          <w:szCs w:val="32"/>
          <w:highlight w:val="none"/>
        </w:rPr>
        <w:t>，根据《中华人民共和国森林法》《中华人民共和国农村土地承包法》</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lang w:val="en-US" w:eastAsia="zh-CN"/>
        </w:rPr>
        <w:t>不动产登记暂行条例</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shd w:val="clear" w:fill="FFFFFF"/>
        </w:rPr>
        <w:t>《中共中央办公厅、国务院办公厅关于完善农村土地所有权承包权经营权分置办法的意见》</w:t>
      </w:r>
      <w:r>
        <w:rPr>
          <w:rFonts w:hint="eastAsia" w:ascii="仿宋_GB2312" w:hAnsi="仿宋_GB2312" w:eastAsia="仿宋_GB2312" w:cs="仿宋_GB2312"/>
          <w:color w:val="auto"/>
          <w:spacing w:val="0"/>
          <w:w w:val="100"/>
          <w:sz w:val="32"/>
          <w:szCs w:val="32"/>
          <w:highlight w:val="none"/>
        </w:rPr>
        <w:t>《安徽省林权管理条例》</w:t>
      </w:r>
      <w:r>
        <w:rPr>
          <w:rFonts w:hint="eastAsia" w:ascii="仿宋_GB2312" w:hAnsi="仿宋_GB2312" w:eastAsia="仿宋_GB2312" w:cs="仿宋_GB2312"/>
          <w:color w:val="auto"/>
          <w:spacing w:val="0"/>
          <w:w w:val="100"/>
          <w:sz w:val="32"/>
          <w:szCs w:val="32"/>
          <w:highlight w:val="none"/>
          <w:lang w:val="en-US" w:eastAsia="zh-CN"/>
        </w:rPr>
        <w:t>《自然资源部办公厅 国家林业和草原局办公室关于进一步规范林权类不动产登记做好林权登记与林业管理衔接的通知》和</w:t>
      </w:r>
      <w:r>
        <w:rPr>
          <w:rFonts w:hint="eastAsia" w:ascii="仿宋_GB2312" w:hAnsi="仿宋_GB2312" w:eastAsia="仿宋_GB2312" w:cs="仿宋_GB2312"/>
          <w:color w:val="auto"/>
          <w:spacing w:val="0"/>
          <w:w w:val="100"/>
          <w:sz w:val="32"/>
          <w:szCs w:val="32"/>
          <w:highlight w:val="none"/>
        </w:rPr>
        <w:t>《中共安徽省委办公厅 安徽省人民政府办公厅关于完善农村土地所有权承包权经营权分置办法的实施意见》《安徽省人民政府办公厅关于完善集体林权制度的意见》等法律、法规及有关规定，</w:t>
      </w:r>
      <w:r>
        <w:rPr>
          <w:rFonts w:hint="eastAsia" w:cs="仿宋_GB2312"/>
          <w:color w:val="auto"/>
          <w:spacing w:val="0"/>
          <w:w w:val="100"/>
          <w:sz w:val="32"/>
          <w:szCs w:val="32"/>
          <w:highlight w:val="none"/>
          <w:lang w:val="en-US" w:eastAsia="zh-CN"/>
        </w:rPr>
        <w:t>结合</w:t>
      </w:r>
      <w:r>
        <w:rPr>
          <w:rFonts w:hint="eastAsia" w:ascii="仿宋_GB2312" w:hAnsi="仿宋_GB2312" w:eastAsia="仿宋_GB2312" w:cs="仿宋_GB2312"/>
          <w:color w:val="auto"/>
          <w:spacing w:val="0"/>
          <w:w w:val="100"/>
          <w:sz w:val="32"/>
          <w:szCs w:val="32"/>
          <w:highlight w:val="none"/>
        </w:rPr>
        <w:t>本</w:t>
      </w:r>
      <w:r>
        <w:rPr>
          <w:rFonts w:hint="eastAsia" w:ascii="仿宋_GB2312" w:hAnsi="仿宋_GB2312" w:eastAsia="仿宋_GB2312" w:cs="仿宋_GB2312"/>
          <w:color w:val="auto"/>
          <w:spacing w:val="0"/>
          <w:w w:val="100"/>
          <w:sz w:val="32"/>
          <w:szCs w:val="32"/>
          <w:highlight w:val="none"/>
          <w:lang w:val="en-US" w:eastAsia="zh-CN"/>
        </w:rPr>
        <w:t>县</w:t>
      </w:r>
      <w:r>
        <w:rPr>
          <w:rFonts w:hint="eastAsia" w:ascii="仿宋_GB2312" w:hAnsi="仿宋_GB2312" w:eastAsia="仿宋_GB2312" w:cs="仿宋_GB2312"/>
          <w:color w:val="auto"/>
          <w:spacing w:val="0"/>
          <w:w w:val="100"/>
          <w:sz w:val="32"/>
          <w:szCs w:val="32"/>
          <w:highlight w:val="none"/>
        </w:rPr>
        <w:t>实际，制定本办法。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lang w:val="en-US" w:eastAsia="en-US" w:bidi="ar-SA"/>
        </w:rPr>
      </w:pPr>
      <w:r>
        <w:rPr>
          <w:rFonts w:hint="eastAsia" w:ascii="黑体" w:hAnsi="黑体" w:eastAsia="黑体" w:cs="黑体"/>
          <w:color w:val="auto"/>
          <w:spacing w:val="0"/>
          <w:w w:val="100"/>
          <w:sz w:val="32"/>
          <w:szCs w:val="32"/>
          <w:highlight w:val="none"/>
        </w:rPr>
        <w:t>第二条</w:t>
      </w:r>
      <w:r>
        <w:rPr>
          <w:rFonts w:hint="eastAsia" w:ascii="黑体" w:hAnsi="黑体" w:eastAsia="黑体" w:cs="黑体"/>
          <w:color w:val="auto"/>
          <w:spacing w:val="0"/>
          <w:w w:val="100"/>
          <w:sz w:val="32"/>
          <w:szCs w:val="32"/>
          <w:highlight w:val="none"/>
          <w:lang w:val="en-US" w:eastAsia="zh-CN"/>
        </w:rPr>
        <w:t xml:space="preserve"> </w:t>
      </w:r>
      <w:r>
        <w:rPr>
          <w:rFonts w:hint="eastAsia" w:ascii="仿宋_GB2312" w:hAnsi="仿宋_GB2312" w:eastAsia="仿宋_GB2312" w:cs="仿宋_GB2312"/>
          <w:color w:val="auto"/>
          <w:spacing w:val="0"/>
          <w:w w:val="100"/>
          <w:sz w:val="32"/>
          <w:szCs w:val="32"/>
          <w:highlight w:val="none"/>
        </w:rPr>
        <w:t xml:space="preserve"> </w:t>
      </w:r>
      <w:r>
        <w:rPr>
          <w:rFonts w:hint="eastAsia" w:ascii="仿宋_GB2312" w:hAnsi="仿宋_GB2312" w:eastAsia="仿宋_GB2312" w:cs="仿宋_GB2312"/>
          <w:color w:val="auto"/>
          <w:spacing w:val="0"/>
          <w:w w:val="100"/>
          <w:sz w:val="32"/>
          <w:szCs w:val="32"/>
          <w:highlight w:val="none"/>
          <w:lang w:val="en-US" w:eastAsia="en-US" w:bidi="ar-SA"/>
        </w:rPr>
        <w:t>本办法所称的林地经营权流转</w:t>
      </w:r>
      <w:r>
        <w:rPr>
          <w:rFonts w:hint="eastAsia" w:ascii="仿宋_GB2312" w:hAnsi="仿宋_GB2312" w:eastAsia="仿宋_GB2312" w:cs="仿宋_GB2312"/>
          <w:color w:val="auto"/>
          <w:spacing w:val="0"/>
          <w:w w:val="100"/>
          <w:sz w:val="32"/>
          <w:szCs w:val="32"/>
          <w:highlight w:val="none"/>
          <w:lang w:val="en-US" w:eastAsia="zh-CN" w:bidi="ar-SA"/>
        </w:rPr>
        <w:t>，</w:t>
      </w:r>
      <w:r>
        <w:rPr>
          <w:rFonts w:hint="eastAsia" w:ascii="仿宋_GB2312" w:hAnsi="仿宋_GB2312" w:eastAsia="仿宋_GB2312" w:cs="仿宋_GB2312"/>
          <w:color w:val="auto"/>
          <w:spacing w:val="0"/>
          <w:w w:val="100"/>
          <w:sz w:val="32"/>
          <w:szCs w:val="32"/>
          <w:highlight w:val="none"/>
          <w:lang w:val="en-US" w:eastAsia="en-US" w:bidi="ar-SA"/>
        </w:rPr>
        <w:t>是指在实行林地所有权、承包权、经营权分置并行和在不改变集体所有权及林地用途的前提下，通过股份合作、转包、出租等形式，</w:t>
      </w:r>
      <w:r>
        <w:rPr>
          <w:rFonts w:hint="eastAsia" w:ascii="仿宋_GB2312" w:hAnsi="仿宋_GB2312" w:eastAsia="仿宋_GB2312" w:cs="仿宋_GB2312"/>
          <w:color w:val="auto"/>
          <w:spacing w:val="0"/>
          <w:w w:val="100"/>
          <w:sz w:val="32"/>
          <w:szCs w:val="32"/>
          <w:highlight w:val="none"/>
          <w:lang w:val="en-US" w:eastAsia="zh-CN" w:bidi="ar-SA"/>
        </w:rPr>
        <w:t>保留</w:t>
      </w:r>
      <w:r>
        <w:rPr>
          <w:rFonts w:hint="eastAsia" w:ascii="仿宋_GB2312" w:hAnsi="仿宋_GB2312" w:eastAsia="仿宋_GB2312" w:cs="仿宋_GB2312"/>
          <w:color w:val="auto"/>
          <w:spacing w:val="0"/>
          <w:w w:val="100"/>
          <w:sz w:val="32"/>
          <w:szCs w:val="32"/>
          <w:highlight w:val="none"/>
          <w:lang w:val="en-US" w:eastAsia="en-US" w:bidi="ar-SA"/>
        </w:rPr>
        <w:t>承包权依法</w:t>
      </w:r>
      <w:r>
        <w:rPr>
          <w:rFonts w:hint="eastAsia" w:ascii="仿宋_GB2312" w:hAnsi="仿宋_GB2312" w:eastAsia="仿宋_GB2312" w:cs="仿宋_GB2312"/>
          <w:color w:val="auto"/>
          <w:spacing w:val="0"/>
          <w:w w:val="100"/>
          <w:sz w:val="32"/>
          <w:szCs w:val="32"/>
          <w:highlight w:val="none"/>
          <w:lang w:val="en-US" w:eastAsia="zh-CN" w:bidi="ar-SA"/>
        </w:rPr>
        <w:t>进行林地</w:t>
      </w:r>
      <w:r>
        <w:rPr>
          <w:rFonts w:hint="eastAsia" w:ascii="仿宋_GB2312" w:hAnsi="仿宋_GB2312" w:eastAsia="仿宋_GB2312" w:cs="仿宋_GB2312"/>
          <w:color w:val="auto"/>
          <w:spacing w:val="0"/>
          <w:w w:val="100"/>
          <w:sz w:val="32"/>
          <w:szCs w:val="32"/>
          <w:highlight w:val="none"/>
          <w:lang w:val="en-US" w:eastAsia="en-US" w:bidi="ar-SA"/>
        </w:rPr>
        <w:t>经营权流转行为。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黑体" w:hAnsi="黑体" w:eastAsia="黑体" w:cs="黑体"/>
          <w:color w:val="auto"/>
          <w:spacing w:val="0"/>
          <w:w w:val="100"/>
          <w:sz w:val="32"/>
          <w:szCs w:val="32"/>
          <w:highlight w:val="none"/>
        </w:rPr>
        <w:t>第三条</w:t>
      </w:r>
      <w:r>
        <w:rPr>
          <w:rFonts w:hint="eastAsia" w:ascii="黑体" w:hAnsi="黑体" w:eastAsia="黑体" w:cs="黑体"/>
          <w:color w:val="auto"/>
          <w:spacing w:val="0"/>
          <w:w w:val="100"/>
          <w:sz w:val="32"/>
          <w:szCs w:val="32"/>
          <w:highlight w:val="none"/>
          <w:lang w:val="en-US" w:eastAsia="zh-CN"/>
        </w:rPr>
        <w:t xml:space="preserve"> </w:t>
      </w:r>
      <w:r>
        <w:rPr>
          <w:rFonts w:hint="eastAsia" w:ascii="仿宋_GB2312" w:hAnsi="仿宋_GB2312" w:eastAsia="仿宋_GB2312" w:cs="仿宋_GB2312"/>
          <w:color w:val="auto"/>
          <w:spacing w:val="0"/>
          <w:w w:val="100"/>
          <w:sz w:val="32"/>
          <w:szCs w:val="32"/>
          <w:highlight w:val="none"/>
        </w:rPr>
        <w:t xml:space="preserve"> 本办法所称林地经营权</w:t>
      </w:r>
      <w:r>
        <w:rPr>
          <w:rFonts w:hint="eastAsia" w:ascii="仿宋_GB2312" w:hAnsi="仿宋_GB2312" w:eastAsia="仿宋_GB2312" w:cs="仿宋_GB2312"/>
          <w:color w:val="auto"/>
          <w:spacing w:val="0"/>
          <w:w w:val="100"/>
          <w:sz w:val="32"/>
          <w:szCs w:val="32"/>
          <w:highlight w:val="none"/>
          <w:lang w:val="en-US" w:eastAsia="zh-CN"/>
        </w:rPr>
        <w:t>证</w:t>
      </w:r>
      <w:r>
        <w:rPr>
          <w:rFonts w:hint="eastAsia" w:ascii="仿宋_GB2312" w:hAnsi="仿宋_GB2312" w:eastAsia="仿宋_GB2312" w:cs="仿宋_GB2312"/>
          <w:color w:val="auto"/>
          <w:spacing w:val="0"/>
          <w:w w:val="100"/>
          <w:sz w:val="32"/>
          <w:szCs w:val="32"/>
          <w:highlight w:val="none"/>
        </w:rPr>
        <w:t>，是指经林地使用权人同意，流转受让方申请，管理部门对集体林地经营权流转行为予以登</w:t>
      </w:r>
      <w:r>
        <w:rPr>
          <w:rFonts w:hint="eastAsia" w:ascii="仿宋_GB2312" w:hAnsi="仿宋_GB2312" w:eastAsia="仿宋_GB2312" w:cs="仿宋_GB2312"/>
          <w:color w:val="auto"/>
          <w:spacing w:val="0"/>
          <w:w w:val="100"/>
          <w:sz w:val="32"/>
          <w:szCs w:val="32"/>
          <w:highlight w:val="none"/>
          <w:lang w:val="en-US" w:eastAsia="zh-CN"/>
        </w:rPr>
        <w:t>记发</w:t>
      </w:r>
      <w:r>
        <w:rPr>
          <w:rFonts w:hint="eastAsia" w:ascii="仿宋_GB2312" w:hAnsi="仿宋_GB2312" w:eastAsia="仿宋_GB2312" w:cs="仿宋_GB2312"/>
          <w:color w:val="auto"/>
          <w:spacing w:val="0"/>
          <w:w w:val="100"/>
          <w:sz w:val="32"/>
          <w:szCs w:val="32"/>
          <w:highlight w:val="none"/>
        </w:rPr>
        <w:t>放林地经营权证的行为。</w:t>
      </w:r>
      <w:r>
        <w:rPr>
          <w:rFonts w:hint="eastAsia" w:ascii="仿宋_GB2312" w:hAnsi="仿宋_GB2312" w:eastAsia="仿宋_GB2312" w:cs="仿宋_GB2312"/>
          <w:color w:val="auto"/>
          <w:spacing w:val="0"/>
          <w:w w:val="100"/>
          <w:sz w:val="32"/>
          <w:szCs w:val="32"/>
          <w:highlight w:val="none"/>
          <w:lang w:val="en-US" w:eastAsia="zh-CN"/>
        </w:rPr>
        <w:t>凤阳县</w:t>
      </w:r>
      <w:r>
        <w:rPr>
          <w:rFonts w:hint="eastAsia" w:ascii="仿宋_GB2312" w:hAnsi="仿宋_GB2312" w:eastAsia="仿宋_GB2312" w:cs="仿宋_GB2312"/>
          <w:color w:val="auto"/>
          <w:spacing w:val="0"/>
          <w:w w:val="100"/>
          <w:sz w:val="32"/>
          <w:szCs w:val="32"/>
          <w:highlight w:val="none"/>
        </w:rPr>
        <w:t>林地经营权证式样由</w:t>
      </w:r>
      <w:r>
        <w:rPr>
          <w:rFonts w:hint="eastAsia" w:ascii="仿宋_GB2312" w:hAnsi="仿宋_GB2312" w:eastAsia="仿宋_GB2312" w:cs="仿宋_GB2312"/>
          <w:color w:val="auto"/>
          <w:spacing w:val="0"/>
          <w:w w:val="100"/>
          <w:sz w:val="32"/>
          <w:szCs w:val="32"/>
          <w:highlight w:val="none"/>
          <w:lang w:val="en-US" w:eastAsia="zh-CN"/>
        </w:rPr>
        <w:t>县自然资源和规划局（林业局）不动产登记中心</w:t>
      </w:r>
      <w:r>
        <w:rPr>
          <w:rFonts w:hint="eastAsia" w:ascii="仿宋_GB2312" w:hAnsi="仿宋_GB2312" w:eastAsia="仿宋_GB2312" w:cs="仿宋_GB2312"/>
          <w:color w:val="auto"/>
          <w:spacing w:val="0"/>
          <w:w w:val="100"/>
          <w:sz w:val="32"/>
          <w:szCs w:val="32"/>
          <w:highlight w:val="none"/>
        </w:rPr>
        <w:t>统一</w:t>
      </w:r>
      <w:r>
        <w:rPr>
          <w:rFonts w:hint="eastAsia" w:ascii="仿宋_GB2312" w:hAnsi="仿宋_GB2312" w:eastAsia="仿宋_GB2312" w:cs="仿宋_GB2312"/>
          <w:color w:val="auto"/>
          <w:spacing w:val="0"/>
          <w:w w:val="100"/>
          <w:sz w:val="32"/>
          <w:szCs w:val="32"/>
          <w:highlight w:val="none"/>
          <w:lang w:val="en-US" w:eastAsia="zh-CN"/>
        </w:rPr>
        <w:t>印制</w:t>
      </w:r>
      <w:r>
        <w:rPr>
          <w:rFonts w:hint="eastAsia" w:ascii="仿宋_GB2312" w:hAnsi="仿宋_GB2312" w:eastAsia="仿宋_GB2312" w:cs="仿宋_GB2312"/>
          <w:color w:val="auto"/>
          <w:spacing w:val="0"/>
          <w:w w:val="100"/>
          <w:sz w:val="32"/>
          <w:szCs w:val="32"/>
          <w:highlight w:val="none"/>
        </w:rPr>
        <w:t>。</w:t>
      </w:r>
    </w:p>
    <w:p>
      <w:pPr>
        <w:pStyle w:val="3"/>
        <w:keepNext w:val="0"/>
        <w:keepLines w:val="0"/>
        <w:pageBreakBefore w:val="0"/>
        <w:widowControl w:val="0"/>
        <w:kinsoku/>
        <w:wordWrap/>
        <w:overflowPunct/>
        <w:topLinePunct w:val="0"/>
        <w:autoSpaceDE/>
        <w:autoSpaceDN/>
        <w:bidi w:val="0"/>
        <w:adjustRightInd/>
        <w:snapToGrid/>
        <w:spacing w:before="0" w:line="590" w:lineRule="exact"/>
        <w:ind w:left="0" w:righ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黑体" w:hAnsi="黑体" w:eastAsia="黑体" w:cs="黑体"/>
          <w:color w:val="auto"/>
          <w:spacing w:val="0"/>
          <w:w w:val="100"/>
          <w:sz w:val="32"/>
          <w:szCs w:val="32"/>
          <w:highlight w:val="none"/>
        </w:rPr>
        <w:t>第四条</w:t>
      </w:r>
      <w:r>
        <w:rPr>
          <w:rFonts w:hint="eastAsia" w:ascii="仿宋_GB2312" w:hAnsi="仿宋_GB2312" w:eastAsia="仿宋_GB2312" w:cs="仿宋_GB2312"/>
          <w:color w:val="auto"/>
          <w:spacing w:val="0"/>
          <w:w w:val="100"/>
          <w:sz w:val="32"/>
          <w:szCs w:val="32"/>
          <w:highlight w:val="none"/>
        </w:rPr>
        <w:t xml:space="preserve"> 林地经营权证是证明林地经营权流转关系和权益的有效凭证，是林地</w:t>
      </w:r>
      <w:r>
        <w:rPr>
          <w:rFonts w:hint="eastAsia" w:ascii="仿宋_GB2312" w:hAnsi="仿宋_GB2312" w:eastAsia="仿宋_GB2312" w:cs="仿宋_GB2312"/>
          <w:color w:val="auto"/>
          <w:spacing w:val="0"/>
          <w:w w:val="100"/>
          <w:sz w:val="32"/>
          <w:szCs w:val="32"/>
          <w:highlight w:val="none"/>
          <w:lang w:val="en-US" w:eastAsia="zh-CN"/>
        </w:rPr>
        <w:t>流转受让方</w:t>
      </w:r>
      <w:r>
        <w:rPr>
          <w:rFonts w:hint="eastAsia" w:ascii="仿宋_GB2312" w:hAnsi="仿宋_GB2312" w:eastAsia="仿宋_GB2312" w:cs="仿宋_GB2312"/>
          <w:color w:val="auto"/>
          <w:spacing w:val="0"/>
          <w:w w:val="100"/>
          <w:sz w:val="32"/>
          <w:szCs w:val="32"/>
          <w:highlight w:val="none"/>
        </w:rPr>
        <w:t>按照流转合同约定开展林地经营、</w:t>
      </w:r>
      <w:r>
        <w:rPr>
          <w:rFonts w:hint="eastAsia" w:cs="仿宋_GB2312"/>
          <w:color w:val="auto"/>
          <w:spacing w:val="0"/>
          <w:w w:val="100"/>
          <w:sz w:val="32"/>
          <w:szCs w:val="32"/>
          <w:highlight w:val="none"/>
          <w:lang w:val="en-US" w:eastAsia="zh-CN"/>
        </w:rPr>
        <w:t>申请</w:t>
      </w:r>
      <w:r>
        <w:rPr>
          <w:rFonts w:hint="eastAsia" w:ascii="仿宋_GB2312" w:hAnsi="仿宋_GB2312" w:eastAsia="仿宋_GB2312" w:cs="仿宋_GB2312"/>
          <w:color w:val="auto"/>
          <w:spacing w:val="0"/>
          <w:w w:val="100"/>
          <w:sz w:val="32"/>
          <w:szCs w:val="32"/>
          <w:highlight w:val="none"/>
        </w:rPr>
        <w:t>林木采伐和其他行政审批等事项的权益证明。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lang w:val="en-US" w:eastAsia="zh-CN"/>
        </w:rPr>
      </w:pPr>
      <w:r>
        <w:rPr>
          <w:rFonts w:hint="eastAsia" w:ascii="黑体" w:hAnsi="黑体" w:eastAsia="黑体" w:cs="黑体"/>
          <w:color w:val="auto"/>
          <w:spacing w:val="0"/>
          <w:w w:val="100"/>
          <w:sz w:val="32"/>
          <w:szCs w:val="32"/>
          <w:highlight w:val="none"/>
        </w:rPr>
        <w:t>第五条</w:t>
      </w:r>
      <w:r>
        <w:rPr>
          <w:rFonts w:hint="eastAsia" w:ascii="黑体" w:hAnsi="黑体" w:eastAsia="黑体" w:cs="黑体"/>
          <w:color w:val="auto"/>
          <w:spacing w:val="0"/>
          <w:w w:val="100"/>
          <w:sz w:val="32"/>
          <w:szCs w:val="32"/>
          <w:highlight w:val="none"/>
          <w:lang w:val="en-US" w:eastAsia="zh-CN"/>
        </w:rPr>
        <w:t xml:space="preserve">  </w:t>
      </w:r>
      <w:r>
        <w:rPr>
          <w:rFonts w:hint="eastAsia" w:ascii="仿宋_GB2312" w:hAnsi="仿宋_GB2312" w:eastAsia="仿宋_GB2312" w:cs="仿宋_GB2312"/>
          <w:color w:val="auto"/>
          <w:spacing w:val="0"/>
          <w:w w:val="100"/>
          <w:sz w:val="32"/>
          <w:szCs w:val="32"/>
          <w:highlight w:val="none"/>
          <w:lang w:val="en-US" w:eastAsia="zh-CN"/>
        </w:rPr>
        <w:t>凤阳县</w:t>
      </w:r>
      <w:r>
        <w:rPr>
          <w:rFonts w:hint="eastAsia" w:ascii="仿宋_GB2312" w:hAnsi="仿宋_GB2312" w:eastAsia="仿宋_GB2312" w:cs="仿宋_GB2312"/>
          <w:color w:val="auto"/>
          <w:spacing w:val="0"/>
          <w:w w:val="100"/>
          <w:sz w:val="32"/>
          <w:szCs w:val="32"/>
          <w:highlight w:val="none"/>
        </w:rPr>
        <w:t>人民政府是林地经营权证的发证机关</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lang w:val="en-US" w:eastAsia="zh-CN"/>
        </w:rPr>
        <w:t>县</w:t>
      </w:r>
      <w:r>
        <w:rPr>
          <w:rFonts w:hint="eastAsia" w:ascii="仿宋_GB2312" w:hAnsi="仿宋_GB2312" w:eastAsia="仿宋_GB2312" w:cs="仿宋_GB2312"/>
          <w:color w:val="auto"/>
          <w:spacing w:val="0"/>
          <w:w w:val="100"/>
          <w:sz w:val="32"/>
          <w:szCs w:val="32"/>
          <w:highlight w:val="none"/>
        </w:rPr>
        <w:t>自然资源和规划局</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lang w:val="en-US" w:eastAsia="zh-CN"/>
        </w:rPr>
        <w:t>林业局</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rPr>
        <w:t>是林地经营权证的管理和承办机关</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lang w:val="en-US" w:eastAsia="zh-CN"/>
        </w:rPr>
        <w:t>县自然资源和规划局下属不动产登记中心负责林地经营权证发证申请材料的审核、登记、变更、发证等工作。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lang w:val="en-US" w:eastAsia="zh-CN"/>
        </w:rPr>
      </w:pPr>
      <w:r>
        <w:rPr>
          <w:rFonts w:hint="eastAsia" w:ascii="黑体" w:hAnsi="黑体" w:eastAsia="黑体" w:cs="黑体"/>
          <w:color w:val="auto"/>
          <w:spacing w:val="0"/>
          <w:w w:val="100"/>
          <w:sz w:val="32"/>
          <w:szCs w:val="32"/>
          <w:highlight w:val="none"/>
        </w:rPr>
        <w:t>第六条</w:t>
      </w:r>
      <w:r>
        <w:rPr>
          <w:rFonts w:hint="eastAsia" w:ascii="仿宋_GB2312" w:hAnsi="仿宋_GB2312" w:eastAsia="仿宋_GB2312" w:cs="仿宋_GB2312"/>
          <w:color w:val="auto"/>
          <w:spacing w:val="0"/>
          <w:w w:val="100"/>
          <w:sz w:val="32"/>
          <w:szCs w:val="32"/>
          <w:highlight w:val="none"/>
          <w:lang w:val="en-US" w:eastAsia="zh-CN"/>
        </w:rPr>
        <w:t xml:space="preserve">  林地经营权流转应当遵循依法、公平、自愿、有偿、平等、协商的原则，不得损害国家、集体、社会公共利益和利害关系人的合法权益。</w:t>
      </w:r>
    </w:p>
    <w:p>
      <w:pPr>
        <w:pStyle w:val="3"/>
        <w:keepNext w:val="0"/>
        <w:keepLines w:val="0"/>
        <w:pageBreakBefore w:val="0"/>
        <w:widowControl w:val="0"/>
        <w:tabs>
          <w:tab w:val="left" w:pos="2028"/>
        </w:tabs>
        <w:kinsoku/>
        <w:wordWrap/>
        <w:overflowPunct/>
        <w:topLinePunct w:val="0"/>
        <w:autoSpaceDE/>
        <w:autoSpaceDN/>
        <w:bidi w:val="0"/>
        <w:adjustRightInd/>
        <w:snapToGrid/>
        <w:spacing w:before="0" w:line="590" w:lineRule="exact"/>
        <w:ind w:left="0" w:righ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黑体" w:hAnsi="黑体" w:eastAsia="黑体" w:cs="黑体"/>
          <w:color w:val="auto"/>
          <w:spacing w:val="0"/>
          <w:w w:val="100"/>
          <w:sz w:val="32"/>
          <w:szCs w:val="32"/>
          <w:highlight w:val="none"/>
          <w:lang w:val="en-US" w:eastAsia="zh-CN"/>
        </w:rPr>
        <w:t xml:space="preserve">第七条  </w:t>
      </w:r>
      <w:r>
        <w:rPr>
          <w:rFonts w:hint="eastAsia" w:ascii="仿宋_GB2312" w:hAnsi="仿宋_GB2312" w:eastAsia="仿宋_GB2312" w:cs="仿宋_GB2312"/>
          <w:color w:val="auto"/>
          <w:spacing w:val="0"/>
          <w:w w:val="100"/>
          <w:sz w:val="32"/>
          <w:szCs w:val="32"/>
          <w:highlight w:val="none"/>
        </w:rPr>
        <w:t>林地经营权</w:t>
      </w:r>
      <w:r>
        <w:rPr>
          <w:rFonts w:hint="eastAsia" w:ascii="仿宋_GB2312" w:hAnsi="仿宋_GB2312" w:eastAsia="仿宋_GB2312" w:cs="仿宋_GB2312"/>
          <w:color w:val="auto"/>
          <w:spacing w:val="0"/>
          <w:w w:val="100"/>
          <w:sz w:val="32"/>
          <w:szCs w:val="32"/>
          <w:highlight w:val="none"/>
          <w:lang w:val="en-US" w:eastAsia="zh-CN"/>
        </w:rPr>
        <w:t>证</w:t>
      </w:r>
      <w:r>
        <w:rPr>
          <w:rFonts w:hint="eastAsia" w:ascii="仿宋_GB2312" w:hAnsi="仿宋_GB2312" w:eastAsia="仿宋_GB2312" w:cs="仿宋_GB2312"/>
          <w:color w:val="auto"/>
          <w:spacing w:val="0"/>
          <w:w w:val="100"/>
          <w:sz w:val="32"/>
          <w:szCs w:val="32"/>
          <w:highlight w:val="none"/>
        </w:rPr>
        <w:t>登记应当以宗地为单位申请</w:t>
      </w:r>
      <w:r>
        <w:rPr>
          <w:rFonts w:hint="eastAsia"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rPr>
        <w:t>宗地是指流转林地四至界线封闭的地块。</w:t>
      </w:r>
    </w:p>
    <w:p>
      <w:pPr>
        <w:pStyle w:val="3"/>
        <w:keepNext w:val="0"/>
        <w:keepLines w:val="0"/>
        <w:pageBreakBefore w:val="0"/>
        <w:widowControl w:val="0"/>
        <w:kinsoku/>
        <w:wordWrap/>
        <w:overflowPunct/>
        <w:topLinePunct w:val="0"/>
        <w:autoSpaceDE/>
        <w:autoSpaceDN/>
        <w:bidi w:val="0"/>
        <w:adjustRightInd/>
        <w:snapToGrid/>
        <w:spacing w:before="0" w:line="590" w:lineRule="exact"/>
        <w:ind w:left="0" w:righ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黑体" w:hAnsi="黑体" w:eastAsia="黑体" w:cs="黑体"/>
          <w:color w:val="auto"/>
          <w:spacing w:val="0"/>
          <w:w w:val="100"/>
          <w:sz w:val="32"/>
          <w:szCs w:val="32"/>
          <w:highlight w:val="none"/>
        </w:rPr>
        <w:t>第八条</w:t>
      </w:r>
      <w:r>
        <w:rPr>
          <w:rFonts w:hint="eastAsia" w:ascii="仿宋_GB2312" w:hAnsi="仿宋_GB2312" w:eastAsia="仿宋_GB2312" w:cs="仿宋_GB2312"/>
          <w:color w:val="auto"/>
          <w:spacing w:val="0"/>
          <w:w w:val="100"/>
          <w:sz w:val="32"/>
          <w:szCs w:val="32"/>
          <w:highlight w:val="none"/>
        </w:rPr>
        <w:t xml:space="preserve"> 林地经营权</w:t>
      </w:r>
      <w:r>
        <w:rPr>
          <w:rFonts w:hint="eastAsia" w:ascii="仿宋_GB2312" w:hAnsi="仿宋_GB2312" w:eastAsia="仿宋_GB2312" w:cs="仿宋_GB2312"/>
          <w:color w:val="auto"/>
          <w:spacing w:val="0"/>
          <w:w w:val="100"/>
          <w:sz w:val="32"/>
          <w:szCs w:val="32"/>
          <w:highlight w:val="none"/>
          <w:lang w:val="en-US" w:eastAsia="zh-CN"/>
        </w:rPr>
        <w:t>证有效期依</w:t>
      </w:r>
      <w:r>
        <w:rPr>
          <w:rFonts w:hint="eastAsia" w:ascii="仿宋_GB2312" w:hAnsi="仿宋_GB2312" w:eastAsia="仿宋_GB2312" w:cs="仿宋_GB2312"/>
          <w:color w:val="auto"/>
          <w:spacing w:val="0"/>
          <w:w w:val="100"/>
          <w:sz w:val="32"/>
          <w:szCs w:val="32"/>
          <w:highlight w:val="none"/>
        </w:rPr>
        <w:t>流转合同约定的期限确定，最长不能超过该林地承包期的剩余期限。林地经营权再流转的不得超过原流转合同约定的剩余期限。</w:t>
      </w:r>
    </w:p>
    <w:p>
      <w:pPr>
        <w:pStyle w:val="3"/>
        <w:keepNext w:val="0"/>
        <w:keepLines w:val="0"/>
        <w:pageBreakBefore w:val="0"/>
        <w:widowControl w:val="0"/>
        <w:tabs>
          <w:tab w:val="left" w:pos="2028"/>
        </w:tabs>
        <w:kinsoku/>
        <w:wordWrap/>
        <w:overflowPunct/>
        <w:topLinePunct w:val="0"/>
        <w:autoSpaceDE/>
        <w:autoSpaceDN/>
        <w:bidi w:val="0"/>
        <w:adjustRightInd/>
        <w:snapToGrid/>
        <w:spacing w:before="0" w:line="590" w:lineRule="exact"/>
        <w:ind w:left="0" w:righ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黑体" w:hAnsi="黑体" w:eastAsia="黑体" w:cs="黑体"/>
          <w:color w:val="auto"/>
          <w:spacing w:val="0"/>
          <w:w w:val="100"/>
          <w:sz w:val="32"/>
          <w:szCs w:val="32"/>
          <w:highlight w:val="none"/>
        </w:rPr>
        <w:t>第九条</w:t>
      </w:r>
      <w:r>
        <w:rPr>
          <w:rFonts w:hint="eastAsia" w:ascii="黑体" w:hAnsi="黑体" w:eastAsia="黑体" w:cs="黑体"/>
          <w:color w:val="auto"/>
          <w:spacing w:val="0"/>
          <w:w w:val="100"/>
          <w:sz w:val="32"/>
          <w:szCs w:val="32"/>
          <w:highlight w:val="none"/>
          <w:lang w:val="en-US" w:eastAsia="zh-CN"/>
        </w:rPr>
        <w:t xml:space="preserve">  </w:t>
      </w:r>
      <w:r>
        <w:rPr>
          <w:rFonts w:hint="eastAsia" w:ascii="仿宋_GB2312" w:hAnsi="仿宋_GB2312" w:eastAsia="仿宋_GB2312" w:cs="仿宋_GB2312"/>
          <w:color w:val="auto"/>
          <w:spacing w:val="0"/>
          <w:w w:val="100"/>
          <w:sz w:val="32"/>
          <w:szCs w:val="32"/>
          <w:highlight w:val="none"/>
        </w:rPr>
        <w:t>办理林地经营权发证的，一般依照下列程序进行：</w:t>
      </w:r>
    </w:p>
    <w:p>
      <w:pPr>
        <w:pStyle w:val="3"/>
        <w:keepNext w:val="0"/>
        <w:keepLines w:val="0"/>
        <w:pageBreakBefore w:val="0"/>
        <w:widowControl w:val="0"/>
        <w:kinsoku/>
        <w:wordWrap/>
        <w:overflowPunct/>
        <w:topLinePunct w:val="0"/>
        <w:autoSpaceDE/>
        <w:autoSpaceDN/>
        <w:bidi w:val="0"/>
        <w:adjustRightInd/>
        <w:snapToGrid/>
        <w:spacing w:before="0" w:line="590" w:lineRule="exact"/>
        <w:ind w:left="0" w:righ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(一)申请；</w:t>
      </w:r>
    </w:p>
    <w:p>
      <w:pPr>
        <w:pStyle w:val="3"/>
        <w:keepNext w:val="0"/>
        <w:keepLines w:val="0"/>
        <w:pageBreakBefore w:val="0"/>
        <w:widowControl w:val="0"/>
        <w:kinsoku/>
        <w:wordWrap/>
        <w:overflowPunct/>
        <w:topLinePunct w:val="0"/>
        <w:autoSpaceDE/>
        <w:autoSpaceDN/>
        <w:bidi w:val="0"/>
        <w:adjustRightInd/>
        <w:snapToGrid/>
        <w:spacing w:before="0" w:line="590" w:lineRule="exact"/>
        <w:ind w:left="0" w:righ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(二)受理；</w:t>
      </w:r>
    </w:p>
    <w:p>
      <w:pPr>
        <w:pStyle w:val="3"/>
        <w:keepNext w:val="0"/>
        <w:keepLines w:val="0"/>
        <w:pageBreakBefore w:val="0"/>
        <w:widowControl w:val="0"/>
        <w:kinsoku/>
        <w:wordWrap/>
        <w:overflowPunct/>
        <w:topLinePunct w:val="0"/>
        <w:autoSpaceDE/>
        <w:autoSpaceDN/>
        <w:bidi w:val="0"/>
        <w:adjustRightInd/>
        <w:snapToGrid/>
        <w:spacing w:before="0" w:line="590" w:lineRule="exact"/>
        <w:ind w:left="0" w:righ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(三)审核；</w:t>
      </w:r>
    </w:p>
    <w:p>
      <w:pPr>
        <w:pStyle w:val="3"/>
        <w:keepNext w:val="0"/>
        <w:keepLines w:val="0"/>
        <w:pageBreakBefore w:val="0"/>
        <w:widowControl w:val="0"/>
        <w:kinsoku/>
        <w:wordWrap/>
        <w:overflowPunct/>
        <w:topLinePunct w:val="0"/>
        <w:autoSpaceDE/>
        <w:autoSpaceDN/>
        <w:bidi w:val="0"/>
        <w:adjustRightInd/>
        <w:snapToGrid/>
        <w:spacing w:before="0" w:line="590" w:lineRule="exact"/>
        <w:ind w:left="0" w:righ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(四)公示；</w:t>
      </w:r>
    </w:p>
    <w:p>
      <w:pPr>
        <w:pStyle w:val="3"/>
        <w:keepNext w:val="0"/>
        <w:keepLines w:val="0"/>
        <w:pageBreakBefore w:val="0"/>
        <w:widowControl w:val="0"/>
        <w:kinsoku/>
        <w:wordWrap/>
        <w:overflowPunct/>
        <w:topLinePunct w:val="0"/>
        <w:autoSpaceDE/>
        <w:autoSpaceDN/>
        <w:bidi w:val="0"/>
        <w:adjustRightInd/>
        <w:snapToGrid/>
        <w:spacing w:before="0" w:line="590" w:lineRule="exact"/>
        <w:ind w:left="0" w:righ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(五)登记；</w:t>
      </w:r>
    </w:p>
    <w:p>
      <w:pPr>
        <w:pStyle w:val="3"/>
        <w:keepNext w:val="0"/>
        <w:keepLines w:val="0"/>
        <w:pageBreakBefore w:val="0"/>
        <w:widowControl w:val="0"/>
        <w:kinsoku/>
        <w:wordWrap/>
        <w:overflowPunct/>
        <w:topLinePunct w:val="0"/>
        <w:autoSpaceDE/>
        <w:autoSpaceDN/>
        <w:bidi w:val="0"/>
        <w:adjustRightInd/>
        <w:snapToGrid/>
        <w:spacing w:before="0" w:line="590" w:lineRule="exact"/>
        <w:ind w:left="0" w:righ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(六)发证。</w:t>
      </w:r>
    </w:p>
    <w:p>
      <w:pPr>
        <w:pStyle w:val="3"/>
        <w:keepNext w:val="0"/>
        <w:keepLines w:val="0"/>
        <w:pageBreakBefore w:val="0"/>
        <w:widowControl w:val="0"/>
        <w:tabs>
          <w:tab w:val="left" w:pos="2347"/>
        </w:tabs>
        <w:kinsoku/>
        <w:wordWrap/>
        <w:overflowPunct/>
        <w:topLinePunct w:val="0"/>
        <w:autoSpaceDE/>
        <w:autoSpaceDN/>
        <w:bidi w:val="0"/>
        <w:adjustRightInd/>
        <w:snapToGrid/>
        <w:spacing w:before="0" w:line="590" w:lineRule="exact"/>
        <w:ind w:left="0" w:righ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黑体" w:hAnsi="黑体" w:eastAsia="黑体" w:cs="黑体"/>
          <w:color w:val="auto"/>
          <w:spacing w:val="0"/>
          <w:w w:val="100"/>
          <w:sz w:val="32"/>
          <w:szCs w:val="32"/>
          <w:highlight w:val="none"/>
        </w:rPr>
        <w:t>第十条</w:t>
      </w:r>
      <w:r>
        <w:rPr>
          <w:rFonts w:hint="eastAsia" w:ascii="黑体" w:hAnsi="黑体" w:eastAsia="黑体" w:cs="黑体"/>
          <w:color w:val="auto"/>
          <w:spacing w:val="0"/>
          <w:w w:val="100"/>
          <w:sz w:val="32"/>
          <w:szCs w:val="32"/>
          <w:highlight w:val="none"/>
          <w:lang w:val="en-US" w:eastAsia="zh-CN"/>
        </w:rPr>
        <w:t xml:space="preserve">  </w:t>
      </w:r>
      <w:r>
        <w:rPr>
          <w:rFonts w:hint="eastAsia" w:ascii="仿宋_GB2312" w:hAnsi="仿宋_GB2312" w:eastAsia="仿宋_GB2312" w:cs="仿宋_GB2312"/>
          <w:color w:val="auto"/>
          <w:spacing w:val="0"/>
          <w:w w:val="100"/>
          <w:sz w:val="32"/>
          <w:szCs w:val="32"/>
          <w:highlight w:val="none"/>
        </w:rPr>
        <w:t>申请办理林地经营权发证的，应当提交下列材料：</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line="590" w:lineRule="exact"/>
        <w:ind w:right="0" w:rightChars="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(一)</w:t>
      </w:r>
      <w:r>
        <w:rPr>
          <w:rFonts w:hint="eastAsia" w:ascii="仿宋_GB2312" w:hAnsi="仿宋_GB2312" w:eastAsia="仿宋_GB2312" w:cs="仿宋_GB2312"/>
          <w:color w:val="auto"/>
          <w:spacing w:val="0"/>
          <w:w w:val="100"/>
          <w:sz w:val="32"/>
          <w:szCs w:val="32"/>
          <w:highlight w:val="none"/>
          <w:lang w:val="en-US" w:eastAsia="zh-CN"/>
        </w:rPr>
        <w:t>申请审批表</w:t>
      </w:r>
      <w:r>
        <w:rPr>
          <w:rFonts w:hint="eastAsia" w:ascii="仿宋_GB2312" w:hAnsi="仿宋_GB2312" w:eastAsia="仿宋_GB2312" w:cs="仿宋_GB2312"/>
          <w:color w:val="auto"/>
          <w:spacing w:val="0"/>
          <w:w w:val="100"/>
          <w:sz w:val="32"/>
          <w:szCs w:val="32"/>
          <w:highlight w:val="none"/>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line="590" w:lineRule="exact"/>
        <w:ind w:right="0" w:rightChars="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w:t>
      </w:r>
      <w:r>
        <w:rPr>
          <w:rFonts w:hint="eastAsia" w:cs="仿宋_GB2312"/>
          <w:color w:val="auto"/>
          <w:spacing w:val="0"/>
          <w:w w:val="100"/>
          <w:sz w:val="32"/>
          <w:szCs w:val="32"/>
          <w:highlight w:val="none"/>
          <w:lang w:val="en-US" w:eastAsia="zh-CN"/>
        </w:rPr>
        <w:t>二</w:t>
      </w:r>
      <w:r>
        <w:rPr>
          <w:rFonts w:hint="eastAsia" w:ascii="仿宋_GB2312" w:hAnsi="仿宋_GB2312" w:eastAsia="仿宋_GB2312" w:cs="仿宋_GB2312"/>
          <w:color w:val="auto"/>
          <w:spacing w:val="0"/>
          <w:w w:val="100"/>
          <w:sz w:val="32"/>
          <w:szCs w:val="32"/>
          <w:highlight w:val="none"/>
        </w:rPr>
        <w:t>)</w:t>
      </w:r>
      <w:r>
        <w:rPr>
          <w:rFonts w:hint="eastAsia" w:ascii="仿宋_GB2312" w:hAnsi="仿宋_GB2312" w:eastAsia="仿宋_GB2312" w:cs="仿宋_GB2312"/>
          <w:color w:val="auto"/>
          <w:spacing w:val="0"/>
          <w:w w:val="100"/>
          <w:sz w:val="32"/>
          <w:szCs w:val="32"/>
          <w:highlight w:val="none"/>
          <w:lang w:val="en-US" w:eastAsia="zh-CN"/>
        </w:rPr>
        <w:t>申请人</w:t>
      </w:r>
      <w:r>
        <w:rPr>
          <w:rFonts w:hint="eastAsia" w:ascii="仿宋_GB2312" w:hAnsi="仿宋_GB2312" w:eastAsia="仿宋_GB2312" w:cs="仿宋_GB2312"/>
          <w:color w:val="auto"/>
          <w:spacing w:val="0"/>
          <w:w w:val="100"/>
          <w:sz w:val="32"/>
          <w:szCs w:val="32"/>
          <w:highlight w:val="none"/>
        </w:rPr>
        <w:t>的身份证明</w:t>
      </w:r>
      <w:r>
        <w:rPr>
          <w:rFonts w:hint="eastAsia" w:ascii="仿宋_GB2312" w:hAnsi="仿宋_GB2312" w:eastAsia="仿宋_GB2312" w:cs="仿宋_GB2312"/>
          <w:color w:val="auto"/>
          <w:spacing w:val="0"/>
          <w:w w:val="100"/>
          <w:sz w:val="32"/>
          <w:szCs w:val="32"/>
          <w:highlight w:val="none"/>
          <w:lang w:val="en-US" w:eastAsia="zh-CN"/>
        </w:rPr>
        <w:t>原件及复印件</w:t>
      </w:r>
      <w:r>
        <w:rPr>
          <w:rFonts w:hint="eastAsia" w:ascii="仿宋_GB2312" w:hAnsi="仿宋_GB2312" w:eastAsia="仿宋_GB2312" w:cs="仿宋_GB2312"/>
          <w:color w:val="auto"/>
          <w:spacing w:val="0"/>
          <w:w w:val="100"/>
          <w:sz w:val="32"/>
          <w:szCs w:val="32"/>
          <w:highlight w:val="none"/>
        </w:rPr>
        <w:t xml:space="preserve">； </w:t>
      </w:r>
    </w:p>
    <w:p>
      <w:pPr>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jc w:val="left"/>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(三)流转合同原件</w:t>
      </w:r>
      <w:r>
        <w:rPr>
          <w:rFonts w:hint="eastAsia" w:ascii="仿宋_GB2312" w:hAnsi="仿宋_GB2312" w:eastAsia="仿宋_GB2312" w:cs="仿宋_GB2312"/>
          <w:color w:val="auto"/>
          <w:spacing w:val="0"/>
          <w:w w:val="100"/>
          <w:sz w:val="32"/>
          <w:szCs w:val="32"/>
          <w:highlight w:val="none"/>
          <w:lang w:val="en-US" w:eastAsia="zh-CN"/>
        </w:rPr>
        <w:t>及复印件</w:t>
      </w:r>
      <w:r>
        <w:rPr>
          <w:rFonts w:hint="eastAsia" w:ascii="仿宋_GB2312" w:hAnsi="仿宋_GB2312" w:eastAsia="仿宋_GB2312" w:cs="仿宋_GB2312"/>
          <w:color w:val="auto"/>
          <w:spacing w:val="0"/>
          <w:w w:val="100"/>
          <w:sz w:val="32"/>
          <w:szCs w:val="32"/>
          <w:highlight w:val="none"/>
        </w:rPr>
        <w:t xml:space="preserve">； </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line="590" w:lineRule="exact"/>
        <w:ind w:right="0" w:rightChars="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(四)申请登记宗地的林权证或不动产权证的原件和复印件；</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line="590" w:lineRule="exact"/>
        <w:ind w:right="0" w:rightChars="0" w:firstLine="640" w:firstLineChars="200"/>
        <w:jc w:val="both"/>
        <w:textAlignment w:val="auto"/>
        <w:rPr>
          <w:rFonts w:hint="eastAsia" w:ascii="仿宋_GB2312" w:hAnsi="仿宋_GB2312" w:eastAsia="仿宋_GB2312" w:cs="仿宋_GB2312"/>
          <w:color w:val="auto"/>
          <w:spacing w:val="0"/>
          <w:w w:val="100"/>
          <w:sz w:val="32"/>
          <w:szCs w:val="32"/>
          <w:highlight w:val="none"/>
          <w:lang w:val="en-US" w:eastAsia="en-US"/>
        </w:rPr>
      </w:pPr>
      <w:r>
        <w:rPr>
          <w:rFonts w:hint="eastAsia" w:ascii="仿宋_GB2312" w:hAnsi="仿宋_GB2312" w:eastAsia="仿宋_GB2312" w:cs="仿宋_GB2312"/>
          <w:color w:val="auto"/>
          <w:spacing w:val="0"/>
          <w:w w:val="100"/>
          <w:sz w:val="32"/>
          <w:szCs w:val="32"/>
          <w:highlight w:val="none"/>
          <w:lang w:val="en-US" w:eastAsia="en-US"/>
        </w:rPr>
        <w:t>(五)申请登记宗地附图</w:t>
      </w:r>
      <w:r>
        <w:rPr>
          <w:rFonts w:hint="eastAsia" w:cs="仿宋_GB2312"/>
          <w:color w:val="auto"/>
          <w:spacing w:val="0"/>
          <w:w w:val="100"/>
          <w:sz w:val="32"/>
          <w:szCs w:val="32"/>
          <w:highlight w:val="none"/>
          <w:lang w:val="en-US" w:eastAsia="zh-CN"/>
        </w:rPr>
        <w:t>或勘界协议</w:t>
      </w:r>
      <w:r>
        <w:rPr>
          <w:rFonts w:hint="eastAsia" w:ascii="仿宋_GB2312" w:hAnsi="仿宋_GB2312" w:eastAsia="仿宋_GB2312" w:cs="仿宋_GB2312"/>
          <w:color w:val="auto"/>
          <w:spacing w:val="0"/>
          <w:w w:val="100"/>
          <w:sz w:val="32"/>
          <w:szCs w:val="32"/>
          <w:highlight w:val="none"/>
          <w:lang w:val="en-US" w:eastAsia="en-US"/>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line="590" w:lineRule="exact"/>
        <w:ind w:right="0" w:rightChars="0" w:firstLine="640" w:firstLineChars="200"/>
        <w:jc w:val="both"/>
        <w:textAlignment w:val="auto"/>
        <w:rPr>
          <w:rFonts w:hint="eastAsia" w:ascii="仿宋_GB2312" w:hAnsi="仿宋_GB2312" w:eastAsia="仿宋_GB2312" w:cs="仿宋_GB2312"/>
          <w:color w:val="auto"/>
          <w:spacing w:val="0"/>
          <w:w w:val="100"/>
          <w:sz w:val="32"/>
          <w:szCs w:val="32"/>
          <w:highlight w:val="none"/>
          <w:lang w:val="en-US" w:eastAsia="en-US"/>
        </w:rPr>
      </w:pPr>
      <w:r>
        <w:rPr>
          <w:rFonts w:hint="eastAsia" w:ascii="仿宋_GB2312" w:hAnsi="仿宋_GB2312" w:eastAsia="仿宋_GB2312" w:cs="仿宋_GB2312"/>
          <w:color w:val="auto"/>
          <w:spacing w:val="0"/>
          <w:w w:val="100"/>
          <w:sz w:val="32"/>
          <w:szCs w:val="32"/>
          <w:highlight w:val="none"/>
          <w:lang w:val="en-US" w:eastAsia="en-US"/>
        </w:rPr>
        <w:t>(</w:t>
      </w:r>
      <w:r>
        <w:rPr>
          <w:rFonts w:hint="eastAsia" w:cs="仿宋_GB2312"/>
          <w:color w:val="auto"/>
          <w:spacing w:val="0"/>
          <w:w w:val="100"/>
          <w:sz w:val="32"/>
          <w:szCs w:val="32"/>
          <w:highlight w:val="none"/>
          <w:lang w:val="en-US" w:eastAsia="zh-CN"/>
        </w:rPr>
        <w:t>六</w:t>
      </w:r>
      <w:r>
        <w:rPr>
          <w:rFonts w:hint="eastAsia" w:ascii="仿宋_GB2312" w:hAnsi="仿宋_GB2312" w:eastAsia="仿宋_GB2312" w:cs="仿宋_GB2312"/>
          <w:color w:val="auto"/>
          <w:spacing w:val="0"/>
          <w:w w:val="100"/>
          <w:sz w:val="32"/>
          <w:szCs w:val="32"/>
          <w:highlight w:val="none"/>
          <w:lang w:val="en-US" w:eastAsia="en-US"/>
        </w:rPr>
        <w:t>)集体</w:t>
      </w:r>
      <w:r>
        <w:rPr>
          <w:rFonts w:hint="eastAsia" w:ascii="仿宋_GB2312" w:hAnsi="仿宋_GB2312" w:eastAsia="仿宋_GB2312" w:cs="仿宋_GB2312"/>
          <w:color w:val="auto"/>
          <w:spacing w:val="0"/>
          <w:w w:val="100"/>
          <w:sz w:val="32"/>
          <w:szCs w:val="32"/>
          <w:highlight w:val="none"/>
          <w:lang w:val="en-US" w:eastAsia="zh-CN"/>
        </w:rPr>
        <w:t>统一经营管理的林地</w:t>
      </w:r>
      <w:r>
        <w:rPr>
          <w:rFonts w:hint="eastAsia" w:ascii="仿宋_GB2312" w:hAnsi="仿宋_GB2312" w:eastAsia="仿宋_GB2312" w:cs="仿宋_GB2312"/>
          <w:color w:val="auto"/>
          <w:spacing w:val="0"/>
          <w:w w:val="100"/>
          <w:sz w:val="32"/>
          <w:szCs w:val="32"/>
          <w:highlight w:val="none"/>
          <w:lang w:val="en-US" w:eastAsia="en-US"/>
        </w:rPr>
        <w:t>流转申请办理林地经营权证的，申请人还需提交：</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line="590" w:lineRule="exact"/>
        <w:ind w:right="0" w:rightChars="0" w:firstLine="640" w:firstLineChars="200"/>
        <w:jc w:val="both"/>
        <w:textAlignment w:val="auto"/>
        <w:rPr>
          <w:rFonts w:hint="eastAsia" w:ascii="仿宋_GB2312" w:hAnsi="仿宋_GB2312" w:eastAsia="仿宋_GB2312" w:cs="仿宋_GB2312"/>
          <w:color w:val="auto"/>
          <w:spacing w:val="0"/>
          <w:w w:val="100"/>
          <w:sz w:val="32"/>
          <w:szCs w:val="32"/>
          <w:highlight w:val="none"/>
          <w:lang w:val="en-US" w:eastAsia="en-US"/>
        </w:rPr>
      </w:pPr>
      <w:r>
        <w:rPr>
          <w:rFonts w:hint="eastAsia" w:cs="仿宋_GB2312"/>
          <w:color w:val="auto"/>
          <w:spacing w:val="0"/>
          <w:w w:val="100"/>
          <w:sz w:val="32"/>
          <w:szCs w:val="32"/>
          <w:highlight w:val="none"/>
          <w:lang w:val="en-US" w:eastAsia="zh-CN"/>
        </w:rPr>
        <w:t>1.</w:t>
      </w:r>
      <w:r>
        <w:rPr>
          <w:rFonts w:hint="eastAsia" w:ascii="仿宋_GB2312" w:hAnsi="仿宋_GB2312" w:eastAsia="仿宋_GB2312" w:cs="仿宋_GB2312"/>
          <w:color w:val="auto"/>
          <w:spacing w:val="0"/>
          <w:w w:val="100"/>
          <w:sz w:val="32"/>
          <w:szCs w:val="32"/>
          <w:highlight w:val="none"/>
          <w:lang w:val="en-US" w:eastAsia="en-US"/>
        </w:rPr>
        <w:t>本集体经济组织成员的村民会议三分之二以上成员或者三分之二以上村民代表同意流转的材料；</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line="590" w:lineRule="exact"/>
        <w:ind w:right="0" w:rightChars="0" w:firstLine="640" w:firstLineChars="200"/>
        <w:jc w:val="both"/>
        <w:textAlignment w:val="auto"/>
        <w:rPr>
          <w:rFonts w:hint="eastAsia" w:ascii="仿宋_GB2312" w:hAnsi="仿宋_GB2312" w:eastAsia="仿宋_GB2312" w:cs="仿宋_GB2312"/>
          <w:color w:val="auto"/>
          <w:spacing w:val="0"/>
          <w:w w:val="100"/>
          <w:sz w:val="32"/>
          <w:szCs w:val="32"/>
          <w:highlight w:val="none"/>
          <w:lang w:val="en-US" w:eastAsia="en-US"/>
        </w:rPr>
      </w:pPr>
      <w:r>
        <w:rPr>
          <w:rFonts w:hint="eastAsia" w:cs="仿宋_GB2312"/>
          <w:color w:val="auto"/>
          <w:spacing w:val="0"/>
          <w:w w:val="100"/>
          <w:sz w:val="32"/>
          <w:szCs w:val="32"/>
          <w:highlight w:val="none"/>
          <w:lang w:val="en-US" w:eastAsia="zh-CN"/>
        </w:rPr>
        <w:t>2.</w:t>
      </w:r>
      <w:r>
        <w:rPr>
          <w:rFonts w:hint="eastAsia" w:ascii="仿宋_GB2312" w:hAnsi="仿宋_GB2312" w:eastAsia="仿宋_GB2312" w:cs="仿宋_GB2312"/>
          <w:color w:val="auto"/>
          <w:spacing w:val="0"/>
          <w:w w:val="100"/>
          <w:sz w:val="32"/>
          <w:szCs w:val="32"/>
          <w:highlight w:val="none"/>
          <w:lang w:val="en-US" w:eastAsia="en-US"/>
        </w:rPr>
        <w:t>森林资源资产评估报告材料；</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line="590" w:lineRule="exact"/>
        <w:ind w:right="0" w:rightChars="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cs="仿宋_GB2312"/>
          <w:color w:val="auto"/>
          <w:spacing w:val="0"/>
          <w:w w:val="100"/>
          <w:sz w:val="32"/>
          <w:szCs w:val="32"/>
          <w:highlight w:val="none"/>
          <w:lang w:val="en-US" w:eastAsia="zh-CN"/>
        </w:rPr>
        <w:t>3.</w:t>
      </w:r>
      <w:r>
        <w:rPr>
          <w:rFonts w:hint="eastAsia" w:ascii="仿宋_GB2312" w:hAnsi="仿宋_GB2312" w:eastAsia="仿宋_GB2312" w:cs="仿宋_GB2312"/>
          <w:color w:val="auto"/>
          <w:spacing w:val="0"/>
          <w:w w:val="100"/>
          <w:sz w:val="32"/>
          <w:szCs w:val="32"/>
          <w:highlight w:val="none"/>
          <w:lang w:val="en-US" w:eastAsia="en-US"/>
        </w:rPr>
        <w:t>招</w:t>
      </w:r>
      <w:r>
        <w:rPr>
          <w:rFonts w:hint="eastAsia" w:ascii="仿宋_GB2312" w:hAnsi="仿宋_GB2312" w:eastAsia="仿宋_GB2312" w:cs="仿宋_GB2312"/>
          <w:color w:val="auto"/>
          <w:spacing w:val="0"/>
          <w:w w:val="100"/>
          <w:sz w:val="32"/>
          <w:szCs w:val="32"/>
          <w:highlight w:val="none"/>
        </w:rPr>
        <w:t>标、拍卖或者公开协商过程中形成的重要材料；</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line="590" w:lineRule="exact"/>
        <w:ind w:right="0" w:rightChars="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w:t>
      </w:r>
      <w:r>
        <w:rPr>
          <w:rFonts w:hint="eastAsia" w:cs="仿宋_GB2312"/>
          <w:color w:val="auto"/>
          <w:spacing w:val="0"/>
          <w:w w:val="100"/>
          <w:sz w:val="32"/>
          <w:szCs w:val="32"/>
          <w:highlight w:val="none"/>
          <w:lang w:val="en-US" w:eastAsia="zh-CN"/>
        </w:rPr>
        <w:t>七</w:t>
      </w:r>
      <w:r>
        <w:rPr>
          <w:rFonts w:hint="eastAsia" w:ascii="仿宋_GB2312" w:hAnsi="仿宋_GB2312" w:eastAsia="仿宋_GB2312" w:cs="仿宋_GB2312"/>
          <w:color w:val="auto"/>
          <w:spacing w:val="0"/>
          <w:w w:val="100"/>
          <w:sz w:val="32"/>
          <w:szCs w:val="32"/>
          <w:highlight w:val="none"/>
        </w:rPr>
        <w:t xml:space="preserve">)申请登记宗地公示情况证明； </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line="590" w:lineRule="exact"/>
        <w:ind w:right="0" w:rightChars="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w:t>
      </w:r>
      <w:r>
        <w:rPr>
          <w:rFonts w:hint="eastAsia" w:ascii="仿宋_GB2312" w:hAnsi="仿宋_GB2312" w:eastAsia="仿宋_GB2312" w:cs="仿宋_GB2312"/>
          <w:color w:val="auto"/>
          <w:spacing w:val="0"/>
          <w:w w:val="100"/>
          <w:sz w:val="32"/>
          <w:szCs w:val="32"/>
          <w:highlight w:val="none"/>
          <w:lang w:val="en-US" w:eastAsia="zh-CN"/>
        </w:rPr>
        <w:t>八</w:t>
      </w:r>
      <w:r>
        <w:rPr>
          <w:rFonts w:hint="eastAsia" w:ascii="仿宋_GB2312" w:hAnsi="仿宋_GB2312" w:eastAsia="仿宋_GB2312" w:cs="仿宋_GB2312"/>
          <w:color w:val="auto"/>
          <w:spacing w:val="0"/>
          <w:w w:val="100"/>
          <w:sz w:val="32"/>
          <w:szCs w:val="32"/>
          <w:highlight w:val="none"/>
        </w:rPr>
        <w:t>)材料真实性、有效性承诺书；</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line="590" w:lineRule="exact"/>
        <w:ind w:right="0" w:rightChars="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w:t>
      </w:r>
      <w:r>
        <w:rPr>
          <w:rFonts w:hint="eastAsia" w:cs="仿宋_GB2312"/>
          <w:color w:val="auto"/>
          <w:spacing w:val="0"/>
          <w:w w:val="100"/>
          <w:sz w:val="32"/>
          <w:szCs w:val="32"/>
          <w:highlight w:val="none"/>
          <w:lang w:val="en-US" w:eastAsia="zh-CN"/>
        </w:rPr>
        <w:t>九</w:t>
      </w:r>
      <w:r>
        <w:rPr>
          <w:rFonts w:hint="eastAsia" w:ascii="仿宋_GB2312" w:hAnsi="仿宋_GB2312" w:eastAsia="仿宋_GB2312" w:cs="仿宋_GB2312"/>
          <w:color w:val="auto"/>
          <w:spacing w:val="0"/>
          <w:w w:val="100"/>
          <w:sz w:val="32"/>
          <w:szCs w:val="32"/>
          <w:highlight w:val="none"/>
        </w:rPr>
        <w:t>)林地经营权再流转申请转移</w:t>
      </w:r>
      <w:r>
        <w:rPr>
          <w:rFonts w:hint="eastAsia" w:ascii="仿宋_GB2312" w:hAnsi="仿宋_GB2312" w:eastAsia="仿宋_GB2312" w:cs="仿宋_GB2312"/>
          <w:color w:val="auto"/>
          <w:spacing w:val="0"/>
          <w:w w:val="100"/>
          <w:sz w:val="32"/>
          <w:szCs w:val="32"/>
          <w:highlight w:val="none"/>
          <w:lang w:val="en-US" w:eastAsia="zh-CN"/>
        </w:rPr>
        <w:t>发证</w:t>
      </w:r>
      <w:r>
        <w:rPr>
          <w:rFonts w:hint="eastAsia" w:ascii="仿宋_GB2312" w:hAnsi="仿宋_GB2312" w:eastAsia="仿宋_GB2312" w:cs="仿宋_GB2312"/>
          <w:color w:val="auto"/>
          <w:spacing w:val="0"/>
          <w:w w:val="100"/>
          <w:sz w:val="32"/>
          <w:szCs w:val="32"/>
          <w:highlight w:val="none"/>
        </w:rPr>
        <w:t>的，还需提供发包方和原流出方书面同意材料；</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line="590" w:lineRule="exact"/>
        <w:ind w:right="0" w:rightChars="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w:t>
      </w:r>
      <w:r>
        <w:rPr>
          <w:rFonts w:hint="eastAsia" w:cs="仿宋_GB2312"/>
          <w:color w:val="auto"/>
          <w:spacing w:val="0"/>
          <w:w w:val="100"/>
          <w:sz w:val="32"/>
          <w:szCs w:val="32"/>
          <w:highlight w:val="none"/>
          <w:lang w:val="en-US" w:eastAsia="zh-CN"/>
        </w:rPr>
        <w:t>十</w:t>
      </w:r>
      <w:r>
        <w:rPr>
          <w:rFonts w:hint="eastAsia" w:ascii="仿宋_GB2312" w:hAnsi="仿宋_GB2312" w:eastAsia="仿宋_GB2312" w:cs="仿宋_GB2312"/>
          <w:color w:val="auto"/>
          <w:spacing w:val="0"/>
          <w:w w:val="100"/>
          <w:sz w:val="32"/>
          <w:szCs w:val="32"/>
          <w:highlight w:val="none"/>
        </w:rPr>
        <w:t>)</w:t>
      </w:r>
      <w:r>
        <w:rPr>
          <w:rFonts w:hint="eastAsia" w:cs="仿宋_GB2312"/>
          <w:color w:val="auto"/>
          <w:spacing w:val="0"/>
          <w:w w:val="100"/>
          <w:sz w:val="32"/>
          <w:szCs w:val="32"/>
          <w:highlight w:val="none"/>
          <w:lang w:val="en-US" w:eastAsia="zh-CN"/>
        </w:rPr>
        <w:t>本办法</w:t>
      </w:r>
      <w:r>
        <w:rPr>
          <w:rFonts w:hint="eastAsia" w:ascii="仿宋_GB2312" w:hAnsi="仿宋_GB2312" w:eastAsia="仿宋_GB2312" w:cs="仿宋_GB2312"/>
          <w:color w:val="auto"/>
          <w:spacing w:val="0"/>
          <w:w w:val="100"/>
          <w:sz w:val="32"/>
          <w:szCs w:val="32"/>
          <w:highlight w:val="none"/>
        </w:rPr>
        <w:t>规定的其他有关材料。</w:t>
      </w:r>
    </w:p>
    <w:p>
      <w:pPr>
        <w:keepNext w:val="0"/>
        <w:keepLines w:val="0"/>
        <w:pageBreakBefore w:val="0"/>
        <w:widowControl w:val="0"/>
        <w:kinsoku/>
        <w:wordWrap/>
        <w:overflowPunct/>
        <w:topLinePunct w:val="0"/>
        <w:autoSpaceDE/>
        <w:autoSpaceDN/>
        <w:bidi w:val="0"/>
        <w:adjustRightInd/>
        <w:snapToGrid/>
        <w:spacing w:line="590" w:lineRule="exact"/>
        <w:ind w:left="0" w:righ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黑体" w:hAnsi="黑体" w:eastAsia="黑体" w:cs="黑体"/>
          <w:color w:val="auto"/>
          <w:spacing w:val="0"/>
          <w:w w:val="100"/>
          <w:sz w:val="32"/>
          <w:szCs w:val="32"/>
          <w:highlight w:val="none"/>
        </w:rPr>
        <w:t>第十一条</w:t>
      </w:r>
      <w:r>
        <w:rPr>
          <w:rFonts w:hint="eastAsia" w:ascii="黑体" w:hAnsi="黑体" w:eastAsia="黑体" w:cs="黑体"/>
          <w:color w:val="auto"/>
          <w:spacing w:val="0"/>
          <w:w w:val="100"/>
          <w:sz w:val="32"/>
          <w:szCs w:val="32"/>
          <w:highlight w:val="none"/>
          <w:lang w:val="en-US" w:eastAsia="zh-CN"/>
        </w:rPr>
        <w:t xml:space="preserve">  </w:t>
      </w:r>
      <w:r>
        <w:rPr>
          <w:rFonts w:hint="eastAsia" w:ascii="仿宋_GB2312" w:hAnsi="仿宋_GB2312" w:eastAsia="仿宋_GB2312" w:cs="仿宋_GB2312"/>
          <w:color w:val="auto"/>
          <w:spacing w:val="0"/>
          <w:w w:val="100"/>
          <w:sz w:val="32"/>
          <w:szCs w:val="32"/>
          <w:highlight w:val="none"/>
        </w:rPr>
        <w:t>农村集体经济组织统一经营</w:t>
      </w:r>
      <w:r>
        <w:rPr>
          <w:rFonts w:hint="eastAsia" w:ascii="仿宋_GB2312" w:hAnsi="仿宋_GB2312" w:eastAsia="仿宋_GB2312" w:cs="仿宋_GB2312"/>
          <w:color w:val="auto"/>
          <w:spacing w:val="0"/>
          <w:w w:val="100"/>
          <w:sz w:val="32"/>
          <w:szCs w:val="32"/>
          <w:highlight w:val="none"/>
          <w:lang w:val="en-US" w:eastAsia="zh-CN"/>
        </w:rPr>
        <w:t>管理</w:t>
      </w:r>
      <w:r>
        <w:rPr>
          <w:rFonts w:hint="eastAsia" w:ascii="仿宋_GB2312" w:hAnsi="仿宋_GB2312" w:eastAsia="仿宋_GB2312" w:cs="仿宋_GB2312"/>
          <w:color w:val="auto"/>
          <w:spacing w:val="0"/>
          <w:w w:val="100"/>
          <w:sz w:val="32"/>
          <w:szCs w:val="32"/>
          <w:highlight w:val="none"/>
        </w:rPr>
        <w:t>的林地经营权流转，应当进行资产评估，并将评估基价、流转期限、收入分配方案在本集体经济组织内公告，公告期限不少于</w:t>
      </w:r>
      <w:r>
        <w:rPr>
          <w:rFonts w:hint="eastAsia" w:ascii="仿宋_GB2312" w:hAnsi="仿宋_GB2312" w:eastAsia="仿宋_GB2312" w:cs="仿宋_GB2312"/>
          <w:color w:val="auto"/>
          <w:spacing w:val="0"/>
          <w:w w:val="100"/>
          <w:sz w:val="32"/>
          <w:szCs w:val="32"/>
          <w:highlight w:val="none"/>
          <w:lang w:val="en-US" w:eastAsia="zh-CN"/>
        </w:rPr>
        <w:t>7</w:t>
      </w:r>
      <w:r>
        <w:rPr>
          <w:rFonts w:hint="eastAsia" w:ascii="仿宋_GB2312" w:hAnsi="仿宋_GB2312" w:eastAsia="仿宋_GB2312" w:cs="仿宋_GB2312"/>
          <w:color w:val="auto"/>
          <w:spacing w:val="0"/>
          <w:w w:val="100"/>
          <w:sz w:val="32"/>
          <w:szCs w:val="32"/>
          <w:highlight w:val="none"/>
        </w:rPr>
        <w:t>日，经本集体经济组织成员的村民会议三分之二以上成员或者三分之二以上村民代表同意并进入农村产权交易平台交易。流转给本集体经济组织以外的单位或个人的，发包方应当对流入方的资信情况和经营能力进行审查后再签订流转合同，其流转方案应当报乡镇人民政府</w:t>
      </w:r>
      <w:r>
        <w:rPr>
          <w:rFonts w:hint="eastAsia" w:ascii="仿宋_GB2312" w:hAnsi="仿宋_GB2312" w:eastAsia="仿宋_GB2312" w:cs="仿宋_GB2312"/>
          <w:color w:val="auto"/>
          <w:spacing w:val="0"/>
          <w:w w:val="100"/>
          <w:sz w:val="32"/>
          <w:szCs w:val="32"/>
          <w:highlight w:val="none"/>
          <w:lang w:eastAsia="zh-CN"/>
        </w:rPr>
        <w:t>同意</w:t>
      </w:r>
      <w:r>
        <w:rPr>
          <w:rFonts w:hint="eastAsia" w:ascii="仿宋_GB2312" w:hAnsi="仿宋_GB2312" w:eastAsia="仿宋_GB2312" w:cs="仿宋_GB2312"/>
          <w:color w:val="auto"/>
          <w:spacing w:val="0"/>
          <w:w w:val="100"/>
          <w:sz w:val="32"/>
          <w:szCs w:val="32"/>
          <w:highlight w:val="none"/>
        </w:rPr>
        <w:t>。</w:t>
      </w:r>
    </w:p>
    <w:p>
      <w:pPr>
        <w:pStyle w:val="3"/>
        <w:keepNext w:val="0"/>
        <w:keepLines w:val="0"/>
        <w:pageBreakBefore w:val="0"/>
        <w:widowControl w:val="0"/>
        <w:tabs>
          <w:tab w:val="left" w:pos="2347"/>
        </w:tabs>
        <w:kinsoku/>
        <w:wordWrap/>
        <w:overflowPunct/>
        <w:topLinePunct w:val="0"/>
        <w:autoSpaceDE/>
        <w:autoSpaceDN/>
        <w:bidi w:val="0"/>
        <w:adjustRightInd/>
        <w:snapToGrid/>
        <w:spacing w:before="0" w:line="590" w:lineRule="exact"/>
        <w:ind w:left="0" w:righ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黑体" w:hAnsi="黑体" w:eastAsia="黑体" w:cs="黑体"/>
          <w:color w:val="auto"/>
          <w:spacing w:val="0"/>
          <w:w w:val="100"/>
          <w:sz w:val="32"/>
          <w:szCs w:val="32"/>
          <w:highlight w:val="none"/>
        </w:rPr>
        <w:t>第十</w:t>
      </w:r>
      <w:r>
        <w:rPr>
          <w:rFonts w:hint="eastAsia" w:ascii="黑体" w:hAnsi="黑体" w:eastAsia="黑体" w:cs="黑体"/>
          <w:color w:val="auto"/>
          <w:spacing w:val="0"/>
          <w:w w:val="100"/>
          <w:sz w:val="32"/>
          <w:szCs w:val="32"/>
          <w:highlight w:val="none"/>
          <w:lang w:val="en-US" w:eastAsia="zh-CN"/>
        </w:rPr>
        <w:t>二</w:t>
      </w:r>
      <w:r>
        <w:rPr>
          <w:rFonts w:hint="eastAsia" w:ascii="黑体" w:hAnsi="黑体" w:eastAsia="黑体" w:cs="黑体"/>
          <w:color w:val="auto"/>
          <w:spacing w:val="0"/>
          <w:w w:val="100"/>
          <w:sz w:val="32"/>
          <w:szCs w:val="32"/>
          <w:highlight w:val="none"/>
        </w:rPr>
        <w:t>条</w:t>
      </w:r>
      <w:r>
        <w:rPr>
          <w:rFonts w:hint="eastAsia" w:ascii="黑体" w:hAnsi="黑体" w:eastAsia="黑体" w:cs="黑体"/>
          <w:color w:val="auto"/>
          <w:spacing w:val="0"/>
          <w:w w:val="100"/>
          <w:sz w:val="32"/>
          <w:szCs w:val="32"/>
          <w:highlight w:val="none"/>
          <w:lang w:val="en-US" w:eastAsia="zh-CN"/>
        </w:rPr>
        <w:t xml:space="preserve">  </w:t>
      </w:r>
      <w:r>
        <w:rPr>
          <w:rFonts w:hint="eastAsia" w:ascii="仿宋_GB2312" w:hAnsi="仿宋_GB2312" w:eastAsia="仿宋_GB2312" w:cs="仿宋_GB2312"/>
          <w:color w:val="auto"/>
          <w:spacing w:val="0"/>
          <w:w w:val="100"/>
          <w:sz w:val="32"/>
          <w:szCs w:val="32"/>
          <w:highlight w:val="none"/>
        </w:rPr>
        <w:t>申请林地经营权发证的，应当报发包方 (村民组或村民委员会)备案。申请材料经当地乡镇</w:t>
      </w:r>
      <w:r>
        <w:rPr>
          <w:rFonts w:hint="eastAsia" w:ascii="仿宋_GB2312" w:hAnsi="仿宋_GB2312" w:eastAsia="仿宋_GB2312" w:cs="仿宋_GB2312"/>
          <w:color w:val="auto"/>
          <w:spacing w:val="0"/>
          <w:w w:val="100"/>
          <w:sz w:val="32"/>
          <w:szCs w:val="32"/>
          <w:highlight w:val="none"/>
          <w:lang w:val="en-US" w:eastAsia="zh-CN"/>
        </w:rPr>
        <w:t>自然资源和规划中心所（林业站）</w:t>
      </w:r>
      <w:r>
        <w:rPr>
          <w:rFonts w:hint="eastAsia" w:ascii="仿宋_GB2312" w:hAnsi="仿宋_GB2312" w:eastAsia="仿宋_GB2312" w:cs="仿宋_GB2312"/>
          <w:color w:val="auto"/>
          <w:spacing w:val="0"/>
          <w:w w:val="100"/>
          <w:sz w:val="32"/>
          <w:szCs w:val="32"/>
          <w:highlight w:val="none"/>
        </w:rPr>
        <w:t>初核，并经乡镇人民政府同意后，</w:t>
      </w:r>
      <w:r>
        <w:rPr>
          <w:rFonts w:hint="eastAsia" w:ascii="仿宋_GB2312" w:hAnsi="仿宋_GB2312" w:eastAsia="仿宋_GB2312" w:cs="仿宋_GB2312"/>
          <w:color w:val="auto"/>
          <w:spacing w:val="0"/>
          <w:w w:val="100"/>
          <w:sz w:val="32"/>
          <w:szCs w:val="32"/>
          <w:highlight w:val="none"/>
          <w:lang w:val="en-US" w:eastAsia="zh-CN"/>
        </w:rPr>
        <w:t>申请人</w:t>
      </w:r>
      <w:r>
        <w:rPr>
          <w:rFonts w:hint="eastAsia" w:ascii="仿宋_GB2312" w:hAnsi="仿宋_GB2312" w:eastAsia="仿宋_GB2312" w:cs="仿宋_GB2312"/>
          <w:color w:val="auto"/>
          <w:spacing w:val="0"/>
          <w:w w:val="100"/>
          <w:sz w:val="32"/>
          <w:szCs w:val="32"/>
          <w:highlight w:val="none"/>
        </w:rPr>
        <w:t>持本办法第十一条规定的资料到</w:t>
      </w:r>
      <w:r>
        <w:rPr>
          <w:rFonts w:hint="eastAsia" w:cs="仿宋_GB2312"/>
          <w:color w:val="auto"/>
          <w:spacing w:val="0"/>
          <w:w w:val="100"/>
          <w:sz w:val="32"/>
          <w:szCs w:val="32"/>
          <w:highlight w:val="none"/>
          <w:lang w:val="en-US" w:eastAsia="zh-CN"/>
        </w:rPr>
        <w:t>管理</w:t>
      </w:r>
      <w:r>
        <w:rPr>
          <w:rFonts w:hint="eastAsia" w:ascii="仿宋_GB2312" w:hAnsi="仿宋_GB2312" w:eastAsia="仿宋_GB2312" w:cs="仿宋_GB2312"/>
          <w:color w:val="auto"/>
          <w:spacing w:val="0"/>
          <w:w w:val="100"/>
          <w:sz w:val="32"/>
          <w:szCs w:val="32"/>
          <w:highlight w:val="none"/>
        </w:rPr>
        <w:t>机关申请登记发证。</w:t>
      </w:r>
    </w:p>
    <w:p>
      <w:pPr>
        <w:pStyle w:val="3"/>
        <w:keepNext w:val="0"/>
        <w:keepLines w:val="0"/>
        <w:pageBreakBefore w:val="0"/>
        <w:widowControl w:val="0"/>
        <w:kinsoku/>
        <w:wordWrap/>
        <w:overflowPunct/>
        <w:topLinePunct w:val="0"/>
        <w:autoSpaceDE/>
        <w:autoSpaceDN/>
        <w:bidi w:val="0"/>
        <w:adjustRightInd/>
        <w:snapToGrid/>
        <w:spacing w:before="0" w:line="590" w:lineRule="exact"/>
        <w:ind w:left="0" w:righ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黑体" w:hAnsi="黑体" w:eastAsia="黑体" w:cs="黑体"/>
          <w:color w:val="auto"/>
          <w:spacing w:val="0"/>
          <w:w w:val="100"/>
          <w:sz w:val="32"/>
          <w:szCs w:val="32"/>
          <w:highlight w:val="none"/>
        </w:rPr>
        <w:t>第十</w:t>
      </w:r>
      <w:r>
        <w:rPr>
          <w:rFonts w:hint="eastAsia" w:ascii="黑体" w:hAnsi="黑体" w:eastAsia="黑体" w:cs="黑体"/>
          <w:color w:val="auto"/>
          <w:spacing w:val="0"/>
          <w:w w:val="100"/>
          <w:sz w:val="32"/>
          <w:szCs w:val="32"/>
          <w:highlight w:val="none"/>
          <w:lang w:val="en-US" w:eastAsia="zh-CN"/>
        </w:rPr>
        <w:t>三</w:t>
      </w:r>
      <w:r>
        <w:rPr>
          <w:rFonts w:hint="eastAsia" w:ascii="黑体" w:hAnsi="黑体" w:eastAsia="黑体" w:cs="黑体"/>
          <w:color w:val="auto"/>
          <w:spacing w:val="0"/>
          <w:w w:val="100"/>
          <w:sz w:val="32"/>
          <w:szCs w:val="32"/>
          <w:highlight w:val="none"/>
        </w:rPr>
        <w:t>条</w:t>
      </w:r>
      <w:r>
        <w:rPr>
          <w:rFonts w:hint="eastAsia" w:ascii="黑体" w:hAnsi="黑体" w:eastAsia="黑体" w:cs="黑体"/>
          <w:color w:val="auto"/>
          <w:spacing w:val="0"/>
          <w:w w:val="100"/>
          <w:sz w:val="32"/>
          <w:szCs w:val="32"/>
          <w:highlight w:val="none"/>
          <w:lang w:val="en-US" w:eastAsia="zh-CN"/>
        </w:rPr>
        <w:t xml:space="preserve"> </w:t>
      </w:r>
      <w:r>
        <w:rPr>
          <w:rFonts w:hint="eastAsia" w:ascii="仿宋_GB2312" w:hAnsi="仿宋_GB2312" w:eastAsia="仿宋_GB2312" w:cs="仿宋_GB2312"/>
          <w:color w:val="auto"/>
          <w:spacing w:val="0"/>
          <w:w w:val="100"/>
          <w:sz w:val="32"/>
          <w:szCs w:val="32"/>
          <w:highlight w:val="none"/>
        </w:rPr>
        <w:t xml:space="preserve"> </w:t>
      </w:r>
      <w:r>
        <w:rPr>
          <w:rFonts w:hint="eastAsia" w:ascii="仿宋_GB2312" w:hAnsi="仿宋_GB2312" w:eastAsia="仿宋_GB2312" w:cs="仿宋_GB2312"/>
          <w:color w:val="auto"/>
          <w:spacing w:val="0"/>
          <w:w w:val="100"/>
          <w:sz w:val="32"/>
          <w:szCs w:val="32"/>
          <w:highlight w:val="none"/>
          <w:lang w:val="en-US" w:eastAsia="zh-CN"/>
        </w:rPr>
        <w:t>发证管理</w:t>
      </w:r>
      <w:r>
        <w:rPr>
          <w:rFonts w:hint="eastAsia" w:ascii="仿宋_GB2312" w:hAnsi="仿宋_GB2312" w:eastAsia="仿宋_GB2312" w:cs="仿宋_GB2312"/>
          <w:color w:val="auto"/>
          <w:spacing w:val="0"/>
          <w:w w:val="100"/>
          <w:sz w:val="32"/>
          <w:szCs w:val="32"/>
          <w:highlight w:val="none"/>
        </w:rPr>
        <w:t>机关应当对申请人提交的申请</w:t>
      </w:r>
      <w:r>
        <w:rPr>
          <w:rFonts w:hint="eastAsia" w:ascii="仿宋_GB2312" w:hAnsi="仿宋_GB2312" w:eastAsia="仿宋_GB2312" w:cs="仿宋_GB2312"/>
          <w:color w:val="auto"/>
          <w:spacing w:val="0"/>
          <w:w w:val="100"/>
          <w:sz w:val="32"/>
          <w:szCs w:val="32"/>
          <w:highlight w:val="none"/>
          <w:lang w:val="en-US" w:eastAsia="zh-CN"/>
        </w:rPr>
        <w:t>发证</w:t>
      </w:r>
      <w:r>
        <w:rPr>
          <w:rFonts w:hint="eastAsia" w:ascii="仿宋_GB2312" w:hAnsi="仿宋_GB2312" w:eastAsia="仿宋_GB2312" w:cs="仿宋_GB2312"/>
          <w:color w:val="auto"/>
          <w:spacing w:val="0"/>
          <w:w w:val="100"/>
          <w:sz w:val="32"/>
          <w:szCs w:val="32"/>
          <w:highlight w:val="none"/>
        </w:rPr>
        <w:t>材料进行形式审查，必要时应当进行现场勘验。</w:t>
      </w:r>
      <w:r>
        <w:rPr>
          <w:rFonts w:hint="eastAsia" w:ascii="仿宋_GB2312" w:hAnsi="仿宋_GB2312" w:eastAsia="仿宋_GB2312" w:cs="仿宋_GB2312"/>
          <w:color w:val="auto"/>
          <w:spacing w:val="0"/>
          <w:w w:val="100"/>
          <w:sz w:val="32"/>
          <w:szCs w:val="32"/>
          <w:highlight w:val="none"/>
          <w:lang w:val="en-US" w:eastAsia="zh-CN"/>
        </w:rPr>
        <w:t>管理</w:t>
      </w:r>
      <w:r>
        <w:rPr>
          <w:rFonts w:hint="eastAsia" w:ascii="仿宋_GB2312" w:hAnsi="仿宋_GB2312" w:eastAsia="仿宋_GB2312" w:cs="仿宋_GB2312"/>
          <w:color w:val="auto"/>
          <w:spacing w:val="0"/>
          <w:w w:val="100"/>
          <w:sz w:val="32"/>
          <w:szCs w:val="32"/>
          <w:highlight w:val="none"/>
        </w:rPr>
        <w:t>机关认为申请人提交的申请材料符合法律法规及本办法规定的，应当予以受理；认为不符合规定的，应当</w:t>
      </w:r>
      <w:r>
        <w:rPr>
          <w:rFonts w:hint="eastAsia" w:cs="仿宋_GB2312"/>
          <w:color w:val="auto"/>
          <w:spacing w:val="0"/>
          <w:w w:val="100"/>
          <w:sz w:val="32"/>
          <w:szCs w:val="32"/>
          <w:highlight w:val="none"/>
          <w:lang w:val="en-US" w:eastAsia="zh-CN"/>
        </w:rPr>
        <w:t>以</w:t>
      </w:r>
      <w:r>
        <w:rPr>
          <w:rFonts w:hint="eastAsia" w:ascii="仿宋_GB2312" w:hAnsi="仿宋_GB2312" w:eastAsia="仿宋_GB2312" w:cs="仿宋_GB2312"/>
          <w:color w:val="auto"/>
          <w:spacing w:val="0"/>
          <w:w w:val="100"/>
          <w:sz w:val="32"/>
          <w:szCs w:val="32"/>
          <w:highlight w:val="none"/>
        </w:rPr>
        <w:t>书面形式告知不予受理的理由或者要求申请人</w:t>
      </w:r>
      <w:r>
        <w:rPr>
          <w:rFonts w:hint="eastAsia" w:ascii="仿宋_GB2312" w:hAnsi="仿宋_GB2312" w:eastAsia="仿宋_GB2312" w:cs="仿宋_GB2312"/>
          <w:color w:val="auto"/>
          <w:spacing w:val="0"/>
          <w:w w:val="100"/>
          <w:sz w:val="32"/>
          <w:szCs w:val="32"/>
          <w:highlight w:val="none"/>
          <w:lang w:val="en-US" w:eastAsia="zh-CN"/>
        </w:rPr>
        <w:t>限期</w:t>
      </w:r>
      <w:r>
        <w:rPr>
          <w:rFonts w:hint="eastAsia" w:ascii="仿宋_GB2312" w:hAnsi="仿宋_GB2312" w:eastAsia="仿宋_GB2312" w:cs="仿宋_GB2312"/>
          <w:color w:val="auto"/>
          <w:spacing w:val="0"/>
          <w:w w:val="100"/>
          <w:sz w:val="32"/>
          <w:szCs w:val="32"/>
          <w:highlight w:val="none"/>
        </w:rPr>
        <w:t>补正相关材料。</w:t>
      </w:r>
    </w:p>
    <w:p>
      <w:pPr>
        <w:pStyle w:val="3"/>
        <w:keepNext w:val="0"/>
        <w:keepLines w:val="0"/>
        <w:pageBreakBefore w:val="0"/>
        <w:widowControl w:val="0"/>
        <w:kinsoku/>
        <w:wordWrap/>
        <w:overflowPunct/>
        <w:topLinePunct w:val="0"/>
        <w:autoSpaceDE/>
        <w:autoSpaceDN/>
        <w:bidi w:val="0"/>
        <w:adjustRightInd/>
        <w:snapToGrid/>
        <w:spacing w:before="0" w:line="590" w:lineRule="exact"/>
        <w:ind w:left="0" w:righ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黑体" w:hAnsi="黑体" w:eastAsia="黑体" w:cs="黑体"/>
          <w:color w:val="auto"/>
          <w:spacing w:val="0"/>
          <w:w w:val="100"/>
          <w:sz w:val="32"/>
          <w:szCs w:val="32"/>
          <w:highlight w:val="none"/>
        </w:rPr>
        <w:t>第十</w:t>
      </w:r>
      <w:r>
        <w:rPr>
          <w:rFonts w:hint="eastAsia" w:ascii="黑体" w:hAnsi="黑体" w:eastAsia="黑体" w:cs="黑体"/>
          <w:color w:val="auto"/>
          <w:spacing w:val="0"/>
          <w:w w:val="100"/>
          <w:sz w:val="32"/>
          <w:szCs w:val="32"/>
          <w:highlight w:val="none"/>
          <w:lang w:val="en-US" w:eastAsia="zh-CN"/>
        </w:rPr>
        <w:t>四</w:t>
      </w:r>
      <w:r>
        <w:rPr>
          <w:rFonts w:hint="eastAsia" w:ascii="黑体" w:hAnsi="黑体" w:eastAsia="黑体" w:cs="黑体"/>
          <w:color w:val="auto"/>
          <w:spacing w:val="0"/>
          <w:w w:val="100"/>
          <w:sz w:val="32"/>
          <w:szCs w:val="32"/>
          <w:highlight w:val="none"/>
        </w:rPr>
        <w:t>条</w:t>
      </w:r>
      <w:r>
        <w:rPr>
          <w:rFonts w:hint="eastAsia" w:ascii="黑体" w:hAnsi="黑体" w:eastAsia="黑体" w:cs="黑体"/>
          <w:color w:val="auto"/>
          <w:spacing w:val="0"/>
          <w:w w:val="100"/>
          <w:sz w:val="32"/>
          <w:szCs w:val="32"/>
          <w:highlight w:val="none"/>
          <w:lang w:val="en-US" w:eastAsia="zh-CN"/>
        </w:rPr>
        <w:t xml:space="preserve"> </w:t>
      </w:r>
      <w:r>
        <w:rPr>
          <w:rFonts w:hint="eastAsia" w:ascii="仿宋_GB2312" w:hAnsi="仿宋_GB2312" w:eastAsia="仿宋_GB2312" w:cs="仿宋_GB2312"/>
          <w:color w:val="auto"/>
          <w:spacing w:val="0"/>
          <w:w w:val="100"/>
          <w:sz w:val="32"/>
          <w:szCs w:val="32"/>
          <w:highlight w:val="none"/>
        </w:rPr>
        <w:t xml:space="preserve"> 对已受理的登记申请，</w:t>
      </w:r>
      <w:r>
        <w:rPr>
          <w:rFonts w:hint="eastAsia" w:cs="仿宋_GB2312"/>
          <w:color w:val="auto"/>
          <w:spacing w:val="0"/>
          <w:w w:val="100"/>
          <w:sz w:val="32"/>
          <w:szCs w:val="32"/>
          <w:highlight w:val="none"/>
          <w:lang w:val="en-US" w:eastAsia="zh-CN"/>
        </w:rPr>
        <w:t>管理</w:t>
      </w:r>
      <w:r>
        <w:rPr>
          <w:rFonts w:hint="eastAsia" w:ascii="仿宋_GB2312" w:hAnsi="仿宋_GB2312" w:eastAsia="仿宋_GB2312" w:cs="仿宋_GB2312"/>
          <w:color w:val="auto"/>
          <w:spacing w:val="0"/>
          <w:w w:val="100"/>
          <w:sz w:val="32"/>
          <w:szCs w:val="32"/>
          <w:highlight w:val="none"/>
        </w:rPr>
        <w:t>机关应当将登记内容在</w:t>
      </w:r>
      <w:r>
        <w:rPr>
          <w:rFonts w:hint="eastAsia" w:cs="仿宋_GB2312"/>
          <w:color w:val="auto"/>
          <w:spacing w:val="0"/>
          <w:w w:val="100"/>
          <w:sz w:val="32"/>
          <w:szCs w:val="32"/>
          <w:highlight w:val="none"/>
          <w:lang w:val="en-US" w:eastAsia="zh-CN"/>
        </w:rPr>
        <w:t>发包方</w:t>
      </w:r>
      <w:r>
        <w:rPr>
          <w:rFonts w:hint="eastAsia" w:ascii="仿宋_GB2312" w:hAnsi="仿宋_GB2312" w:eastAsia="仿宋_GB2312" w:cs="仿宋_GB2312"/>
          <w:color w:val="auto"/>
          <w:spacing w:val="0"/>
          <w:w w:val="100"/>
          <w:sz w:val="32"/>
          <w:szCs w:val="32"/>
          <w:highlight w:val="none"/>
        </w:rPr>
        <w:t>所在地的村务公开栏公示，公示期限为</w:t>
      </w:r>
      <w:r>
        <w:rPr>
          <w:rFonts w:hint="eastAsia" w:cs="仿宋_GB2312"/>
          <w:color w:val="auto"/>
          <w:spacing w:val="0"/>
          <w:w w:val="100"/>
          <w:sz w:val="32"/>
          <w:szCs w:val="32"/>
          <w:highlight w:val="none"/>
          <w:lang w:val="en-US" w:eastAsia="zh-CN"/>
        </w:rPr>
        <w:t>15</w:t>
      </w:r>
      <w:r>
        <w:rPr>
          <w:rFonts w:hint="eastAsia" w:ascii="仿宋_GB2312" w:hAnsi="仿宋_GB2312" w:eastAsia="仿宋_GB2312" w:cs="仿宋_GB2312"/>
          <w:color w:val="auto"/>
          <w:spacing w:val="0"/>
          <w:w w:val="100"/>
          <w:sz w:val="32"/>
          <w:szCs w:val="32"/>
          <w:highlight w:val="none"/>
        </w:rPr>
        <w:t>日。在公示期内，有关利害关系人对登记申请提出异议的，应以书面形式告知</w:t>
      </w:r>
      <w:r>
        <w:rPr>
          <w:rFonts w:hint="eastAsia" w:ascii="仿宋_GB2312" w:hAnsi="仿宋_GB2312" w:eastAsia="仿宋_GB2312" w:cs="仿宋_GB2312"/>
          <w:color w:val="auto"/>
          <w:spacing w:val="0"/>
          <w:w w:val="100"/>
          <w:sz w:val="32"/>
          <w:szCs w:val="32"/>
          <w:highlight w:val="none"/>
          <w:lang w:val="en-US" w:eastAsia="zh-CN"/>
        </w:rPr>
        <w:t>管理</w:t>
      </w:r>
      <w:r>
        <w:rPr>
          <w:rFonts w:hint="eastAsia" w:ascii="仿宋_GB2312" w:hAnsi="仿宋_GB2312" w:eastAsia="仿宋_GB2312" w:cs="仿宋_GB2312"/>
          <w:color w:val="auto"/>
          <w:spacing w:val="0"/>
          <w:w w:val="100"/>
          <w:sz w:val="32"/>
          <w:szCs w:val="32"/>
          <w:highlight w:val="none"/>
        </w:rPr>
        <w:t>机关。</w:t>
      </w:r>
      <w:r>
        <w:rPr>
          <w:rFonts w:hint="eastAsia" w:ascii="仿宋_GB2312" w:hAnsi="仿宋_GB2312" w:eastAsia="仿宋_GB2312" w:cs="仿宋_GB2312"/>
          <w:color w:val="auto"/>
          <w:spacing w:val="0"/>
          <w:w w:val="100"/>
          <w:sz w:val="32"/>
          <w:szCs w:val="32"/>
          <w:highlight w:val="none"/>
          <w:lang w:val="en-US" w:eastAsia="zh-CN"/>
        </w:rPr>
        <w:t>管理</w:t>
      </w:r>
      <w:r>
        <w:rPr>
          <w:rFonts w:hint="eastAsia" w:ascii="仿宋_GB2312" w:hAnsi="仿宋_GB2312" w:eastAsia="仿宋_GB2312" w:cs="仿宋_GB2312"/>
          <w:color w:val="auto"/>
          <w:spacing w:val="0"/>
          <w:w w:val="100"/>
          <w:sz w:val="32"/>
          <w:szCs w:val="32"/>
          <w:highlight w:val="none"/>
        </w:rPr>
        <w:t>机关应当对其所提出的异议进行调查核实。有关利害关系人提出的异议成立的，</w:t>
      </w:r>
      <w:r>
        <w:rPr>
          <w:rFonts w:hint="eastAsia" w:ascii="仿宋_GB2312" w:hAnsi="仿宋_GB2312" w:eastAsia="仿宋_GB2312" w:cs="仿宋_GB2312"/>
          <w:color w:val="auto"/>
          <w:spacing w:val="0"/>
          <w:w w:val="100"/>
          <w:sz w:val="32"/>
          <w:szCs w:val="32"/>
          <w:highlight w:val="none"/>
          <w:lang w:val="en-US" w:eastAsia="zh-CN"/>
        </w:rPr>
        <w:t>管理</w:t>
      </w:r>
      <w:r>
        <w:rPr>
          <w:rFonts w:hint="eastAsia" w:ascii="仿宋_GB2312" w:hAnsi="仿宋_GB2312" w:eastAsia="仿宋_GB2312" w:cs="仿宋_GB2312"/>
          <w:color w:val="auto"/>
          <w:spacing w:val="0"/>
          <w:w w:val="100"/>
          <w:sz w:val="32"/>
          <w:szCs w:val="32"/>
          <w:highlight w:val="none"/>
        </w:rPr>
        <w:t>机关应当不予登记。</w:t>
      </w:r>
    </w:p>
    <w:p>
      <w:pPr>
        <w:pStyle w:val="3"/>
        <w:keepNext w:val="0"/>
        <w:keepLines w:val="0"/>
        <w:pageBreakBefore w:val="0"/>
        <w:widowControl w:val="0"/>
        <w:kinsoku/>
        <w:wordWrap/>
        <w:overflowPunct/>
        <w:topLinePunct w:val="0"/>
        <w:autoSpaceDE/>
        <w:autoSpaceDN/>
        <w:bidi w:val="0"/>
        <w:adjustRightInd/>
        <w:snapToGrid/>
        <w:spacing w:before="0" w:line="590" w:lineRule="exact"/>
        <w:ind w:left="0" w:righ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黑体" w:hAnsi="黑体" w:eastAsia="黑体" w:cs="黑体"/>
          <w:color w:val="auto"/>
          <w:spacing w:val="0"/>
          <w:w w:val="100"/>
          <w:sz w:val="32"/>
          <w:szCs w:val="32"/>
          <w:highlight w:val="none"/>
        </w:rPr>
        <w:t>第十</w:t>
      </w:r>
      <w:r>
        <w:rPr>
          <w:rFonts w:hint="eastAsia" w:ascii="黑体" w:hAnsi="黑体" w:eastAsia="黑体" w:cs="黑体"/>
          <w:color w:val="auto"/>
          <w:spacing w:val="0"/>
          <w:w w:val="100"/>
          <w:sz w:val="32"/>
          <w:szCs w:val="32"/>
          <w:highlight w:val="none"/>
          <w:lang w:val="en-US" w:eastAsia="zh-CN"/>
        </w:rPr>
        <w:t>五</w:t>
      </w:r>
      <w:r>
        <w:rPr>
          <w:rFonts w:hint="eastAsia" w:ascii="黑体" w:hAnsi="黑体" w:eastAsia="黑体" w:cs="黑体"/>
          <w:color w:val="auto"/>
          <w:spacing w:val="0"/>
          <w:w w:val="100"/>
          <w:sz w:val="32"/>
          <w:szCs w:val="32"/>
          <w:highlight w:val="none"/>
        </w:rPr>
        <w:t>条</w:t>
      </w:r>
      <w:r>
        <w:rPr>
          <w:rFonts w:hint="eastAsia" w:ascii="仿宋_GB2312" w:hAnsi="仿宋_GB2312" w:eastAsia="仿宋_GB2312" w:cs="仿宋_GB2312"/>
          <w:color w:val="auto"/>
          <w:spacing w:val="0"/>
          <w:w w:val="100"/>
          <w:sz w:val="32"/>
          <w:szCs w:val="32"/>
          <w:highlight w:val="none"/>
        </w:rPr>
        <w:t xml:space="preserve"> </w:t>
      </w:r>
      <w:r>
        <w:rPr>
          <w:rFonts w:hint="eastAsia" w:cs="仿宋_GB2312"/>
          <w:color w:val="auto"/>
          <w:spacing w:val="0"/>
          <w:w w:val="100"/>
          <w:sz w:val="32"/>
          <w:szCs w:val="32"/>
          <w:highlight w:val="none"/>
          <w:lang w:val="en-US" w:eastAsia="zh-CN"/>
        </w:rPr>
        <w:t xml:space="preserve"> </w:t>
      </w:r>
      <w:r>
        <w:rPr>
          <w:rFonts w:hint="eastAsia" w:ascii="仿宋_GB2312" w:hAnsi="仿宋_GB2312" w:eastAsia="仿宋_GB2312" w:cs="仿宋_GB2312"/>
          <w:color w:val="auto"/>
          <w:spacing w:val="0"/>
          <w:w w:val="100"/>
          <w:sz w:val="32"/>
          <w:szCs w:val="32"/>
          <w:highlight w:val="none"/>
        </w:rPr>
        <w:t>对经审查符合本办法规定条件且公示后无异议 的登记申请，登记机关应当在公示期满后</w:t>
      </w:r>
      <w:r>
        <w:rPr>
          <w:rFonts w:hint="eastAsia" w:cs="仿宋_GB2312"/>
          <w:color w:val="auto"/>
          <w:spacing w:val="0"/>
          <w:w w:val="100"/>
          <w:sz w:val="32"/>
          <w:szCs w:val="32"/>
          <w:highlight w:val="none"/>
          <w:lang w:val="en-US" w:eastAsia="zh-CN"/>
        </w:rPr>
        <w:t>30</w:t>
      </w:r>
      <w:r>
        <w:rPr>
          <w:rFonts w:hint="eastAsia" w:ascii="仿宋_GB2312" w:hAnsi="仿宋_GB2312" w:eastAsia="仿宋_GB2312" w:cs="仿宋_GB2312"/>
          <w:color w:val="auto"/>
          <w:spacing w:val="0"/>
          <w:w w:val="100"/>
          <w:sz w:val="32"/>
          <w:szCs w:val="32"/>
          <w:highlight w:val="none"/>
        </w:rPr>
        <w:t>个工作日内予以登记，报发证机关发证。</w:t>
      </w:r>
    </w:p>
    <w:p>
      <w:pPr>
        <w:pStyle w:val="3"/>
        <w:keepNext w:val="0"/>
        <w:keepLines w:val="0"/>
        <w:pageBreakBefore w:val="0"/>
        <w:widowControl w:val="0"/>
        <w:kinsoku/>
        <w:wordWrap/>
        <w:overflowPunct/>
        <w:topLinePunct w:val="0"/>
        <w:autoSpaceDE/>
        <w:autoSpaceDN/>
        <w:bidi w:val="0"/>
        <w:adjustRightInd/>
        <w:snapToGrid/>
        <w:spacing w:before="0" w:line="590" w:lineRule="exact"/>
        <w:ind w:left="0" w:righ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黑体" w:hAnsi="黑体" w:eastAsia="黑体" w:cs="黑体"/>
          <w:color w:val="auto"/>
          <w:spacing w:val="0"/>
          <w:w w:val="100"/>
          <w:sz w:val="32"/>
          <w:szCs w:val="32"/>
          <w:highlight w:val="none"/>
        </w:rPr>
        <w:t>第十</w:t>
      </w:r>
      <w:r>
        <w:rPr>
          <w:rFonts w:hint="eastAsia" w:ascii="黑体" w:hAnsi="黑体" w:eastAsia="黑体" w:cs="黑体"/>
          <w:color w:val="auto"/>
          <w:spacing w:val="0"/>
          <w:w w:val="100"/>
          <w:sz w:val="32"/>
          <w:szCs w:val="32"/>
          <w:highlight w:val="none"/>
          <w:lang w:val="en-US" w:eastAsia="zh-CN"/>
        </w:rPr>
        <w:t>六</w:t>
      </w:r>
      <w:r>
        <w:rPr>
          <w:rFonts w:hint="eastAsia" w:ascii="黑体" w:hAnsi="黑体" w:eastAsia="黑体" w:cs="黑体"/>
          <w:color w:val="auto"/>
          <w:spacing w:val="0"/>
          <w:w w:val="100"/>
          <w:sz w:val="32"/>
          <w:szCs w:val="32"/>
          <w:highlight w:val="none"/>
        </w:rPr>
        <w:t>条</w:t>
      </w:r>
      <w:r>
        <w:rPr>
          <w:rFonts w:hint="eastAsia" w:ascii="黑体" w:hAnsi="黑体" w:eastAsia="黑体" w:cs="黑体"/>
          <w:color w:val="auto"/>
          <w:spacing w:val="0"/>
          <w:w w:val="100"/>
          <w:sz w:val="32"/>
          <w:szCs w:val="32"/>
          <w:highlight w:val="none"/>
          <w:lang w:val="en-US" w:eastAsia="zh-CN"/>
        </w:rPr>
        <w:t xml:space="preserve"> </w:t>
      </w:r>
      <w:r>
        <w:rPr>
          <w:rFonts w:hint="eastAsia" w:ascii="仿宋_GB2312" w:hAnsi="仿宋_GB2312" w:eastAsia="仿宋_GB2312" w:cs="仿宋_GB2312"/>
          <w:color w:val="auto"/>
          <w:spacing w:val="0"/>
          <w:w w:val="100"/>
          <w:sz w:val="32"/>
          <w:szCs w:val="32"/>
          <w:highlight w:val="none"/>
        </w:rPr>
        <w:t xml:space="preserve"> 有下列情形之一的，</w:t>
      </w:r>
      <w:r>
        <w:rPr>
          <w:rFonts w:hint="eastAsia" w:ascii="仿宋_GB2312" w:hAnsi="仿宋_GB2312" w:eastAsia="仿宋_GB2312" w:cs="仿宋_GB2312"/>
          <w:color w:val="auto"/>
          <w:spacing w:val="0"/>
          <w:w w:val="100"/>
          <w:sz w:val="32"/>
          <w:szCs w:val="32"/>
          <w:highlight w:val="none"/>
          <w:lang w:val="en-US" w:eastAsia="zh-CN"/>
        </w:rPr>
        <w:t>管理</w:t>
      </w:r>
      <w:r>
        <w:rPr>
          <w:rFonts w:hint="eastAsia" w:ascii="仿宋_GB2312" w:hAnsi="仿宋_GB2312" w:eastAsia="仿宋_GB2312" w:cs="仿宋_GB2312"/>
          <w:color w:val="auto"/>
          <w:spacing w:val="0"/>
          <w:w w:val="100"/>
          <w:sz w:val="32"/>
          <w:szCs w:val="32"/>
          <w:highlight w:val="none"/>
        </w:rPr>
        <w:t>机关应当作出不予登记的决定：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(一)依照不动产登记暂行条例的相关规定，可以办理不动产转移登记的；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lang w:eastAsia="zh-CN"/>
        </w:rPr>
      </w:pPr>
      <w:r>
        <w:rPr>
          <w:rFonts w:hint="eastAsia" w:ascii="仿宋_GB2312" w:hAnsi="仿宋_GB2312" w:eastAsia="仿宋_GB2312" w:cs="仿宋_GB2312"/>
          <w:color w:val="auto"/>
          <w:spacing w:val="0"/>
          <w:w w:val="100"/>
          <w:sz w:val="32"/>
          <w:szCs w:val="32"/>
          <w:highlight w:val="none"/>
        </w:rPr>
        <w:t>(</w:t>
      </w:r>
      <w:r>
        <w:rPr>
          <w:rFonts w:hint="eastAsia" w:ascii="仿宋_GB2312" w:hAnsi="仿宋_GB2312" w:eastAsia="仿宋_GB2312" w:cs="仿宋_GB2312"/>
          <w:color w:val="auto"/>
          <w:spacing w:val="0"/>
          <w:w w:val="100"/>
          <w:sz w:val="32"/>
          <w:szCs w:val="32"/>
          <w:highlight w:val="none"/>
          <w:lang w:val="en-US" w:eastAsia="zh-CN"/>
        </w:rPr>
        <w:t>二</w:t>
      </w:r>
      <w:r>
        <w:rPr>
          <w:rFonts w:hint="eastAsia" w:ascii="仿宋_GB2312" w:hAnsi="仿宋_GB2312" w:eastAsia="仿宋_GB2312" w:cs="仿宋_GB2312"/>
          <w:color w:val="auto"/>
          <w:spacing w:val="0"/>
          <w:w w:val="100"/>
          <w:sz w:val="32"/>
          <w:szCs w:val="32"/>
          <w:highlight w:val="none"/>
        </w:rPr>
        <w:t>)林地使用权人未依法取得林权证书</w:t>
      </w:r>
      <w:r>
        <w:rPr>
          <w:rFonts w:hint="eastAsia" w:ascii="仿宋_GB2312" w:hAnsi="仿宋_GB2312" w:eastAsia="仿宋_GB2312" w:cs="仿宋_GB2312"/>
          <w:color w:val="auto"/>
          <w:spacing w:val="0"/>
          <w:w w:val="100"/>
          <w:sz w:val="32"/>
          <w:szCs w:val="32"/>
          <w:highlight w:val="none"/>
          <w:lang w:eastAsia="zh-CN"/>
        </w:rPr>
        <w:t>或不动产产权证的；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w:t>
      </w:r>
      <w:r>
        <w:rPr>
          <w:rFonts w:hint="eastAsia" w:ascii="仿宋_GB2312" w:hAnsi="仿宋_GB2312" w:eastAsia="仿宋_GB2312" w:cs="仿宋_GB2312"/>
          <w:color w:val="auto"/>
          <w:spacing w:val="0"/>
          <w:w w:val="100"/>
          <w:sz w:val="32"/>
          <w:szCs w:val="32"/>
          <w:highlight w:val="none"/>
          <w:lang w:val="en-US" w:eastAsia="zh-CN"/>
        </w:rPr>
        <w:t>三</w:t>
      </w:r>
      <w:r>
        <w:rPr>
          <w:rFonts w:hint="eastAsia" w:ascii="仿宋_GB2312" w:hAnsi="仿宋_GB2312" w:eastAsia="仿宋_GB2312" w:cs="仿宋_GB2312"/>
          <w:color w:val="auto"/>
          <w:spacing w:val="0"/>
          <w:w w:val="100"/>
          <w:sz w:val="32"/>
          <w:szCs w:val="32"/>
          <w:highlight w:val="none"/>
        </w:rPr>
        <w:t>)权属不清或者有争议纠纷的；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w:t>
      </w:r>
      <w:r>
        <w:rPr>
          <w:rFonts w:hint="eastAsia" w:ascii="仿宋_GB2312" w:hAnsi="仿宋_GB2312" w:eastAsia="仿宋_GB2312" w:cs="仿宋_GB2312"/>
          <w:color w:val="auto"/>
          <w:spacing w:val="0"/>
          <w:w w:val="100"/>
          <w:sz w:val="32"/>
          <w:szCs w:val="32"/>
          <w:highlight w:val="none"/>
          <w:lang w:val="en-US" w:eastAsia="zh-CN"/>
        </w:rPr>
        <w:t>四</w:t>
      </w:r>
      <w:r>
        <w:rPr>
          <w:rFonts w:hint="eastAsia" w:ascii="仿宋_GB2312" w:hAnsi="仿宋_GB2312" w:eastAsia="仿宋_GB2312" w:cs="仿宋_GB2312"/>
          <w:color w:val="auto"/>
          <w:spacing w:val="0"/>
          <w:w w:val="100"/>
          <w:sz w:val="32"/>
          <w:szCs w:val="32"/>
          <w:highlight w:val="none"/>
        </w:rPr>
        <w:t>)不能提供</w:t>
      </w:r>
      <w:r>
        <w:rPr>
          <w:rFonts w:hint="eastAsia" w:ascii="仿宋_GB2312" w:hAnsi="仿宋_GB2312" w:eastAsia="仿宋_GB2312" w:cs="仿宋_GB2312"/>
          <w:color w:val="auto"/>
          <w:spacing w:val="0"/>
          <w:w w:val="100"/>
          <w:sz w:val="32"/>
          <w:szCs w:val="32"/>
          <w:highlight w:val="none"/>
          <w:lang w:val="en-US" w:eastAsia="zh-CN"/>
        </w:rPr>
        <w:t>合法、有效的</w:t>
      </w:r>
      <w:r>
        <w:rPr>
          <w:rFonts w:hint="eastAsia" w:ascii="仿宋_GB2312" w:hAnsi="仿宋_GB2312" w:eastAsia="仿宋_GB2312" w:cs="仿宋_GB2312"/>
          <w:color w:val="auto"/>
          <w:spacing w:val="0"/>
          <w:w w:val="100"/>
          <w:sz w:val="32"/>
          <w:szCs w:val="32"/>
          <w:highlight w:val="none"/>
        </w:rPr>
        <w:t>林地流转合同的；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w:t>
      </w:r>
      <w:r>
        <w:rPr>
          <w:rFonts w:hint="eastAsia" w:ascii="仿宋_GB2312" w:hAnsi="仿宋_GB2312" w:eastAsia="仿宋_GB2312" w:cs="仿宋_GB2312"/>
          <w:color w:val="auto"/>
          <w:spacing w:val="0"/>
          <w:w w:val="100"/>
          <w:sz w:val="32"/>
          <w:szCs w:val="32"/>
          <w:highlight w:val="none"/>
          <w:lang w:val="en-US" w:eastAsia="zh-CN"/>
        </w:rPr>
        <w:t>五</w:t>
      </w:r>
      <w:r>
        <w:rPr>
          <w:rFonts w:hint="eastAsia" w:ascii="仿宋_GB2312" w:hAnsi="仿宋_GB2312" w:eastAsia="仿宋_GB2312" w:cs="仿宋_GB2312"/>
          <w:color w:val="auto"/>
          <w:spacing w:val="0"/>
          <w:w w:val="100"/>
          <w:sz w:val="32"/>
          <w:szCs w:val="32"/>
          <w:highlight w:val="none"/>
        </w:rPr>
        <w:t>)林权已抵押的；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w:t>
      </w:r>
      <w:r>
        <w:rPr>
          <w:rFonts w:hint="eastAsia" w:ascii="仿宋_GB2312" w:hAnsi="仿宋_GB2312" w:eastAsia="仿宋_GB2312" w:cs="仿宋_GB2312"/>
          <w:color w:val="auto"/>
          <w:spacing w:val="0"/>
          <w:w w:val="100"/>
          <w:sz w:val="32"/>
          <w:szCs w:val="32"/>
          <w:highlight w:val="none"/>
          <w:lang w:val="en-US" w:eastAsia="zh-CN"/>
        </w:rPr>
        <w:t>六</w:t>
      </w:r>
      <w:r>
        <w:rPr>
          <w:rFonts w:hint="eastAsia" w:ascii="仿宋_GB2312" w:hAnsi="仿宋_GB2312" w:eastAsia="仿宋_GB2312" w:cs="仿宋_GB2312"/>
          <w:color w:val="auto"/>
          <w:spacing w:val="0"/>
          <w:w w:val="100"/>
          <w:sz w:val="32"/>
          <w:szCs w:val="32"/>
          <w:highlight w:val="none"/>
        </w:rPr>
        <w:t>)林权被司法机关依法查</w:t>
      </w:r>
      <w:r>
        <w:rPr>
          <w:rFonts w:hint="eastAsia" w:ascii="仿宋_GB2312" w:hAnsi="仿宋_GB2312" w:eastAsia="仿宋_GB2312" w:cs="仿宋_GB2312"/>
          <w:color w:val="auto"/>
          <w:spacing w:val="0"/>
          <w:w w:val="100"/>
          <w:sz w:val="32"/>
          <w:szCs w:val="32"/>
          <w:highlight w:val="none"/>
          <w:lang w:val="en-US" w:eastAsia="zh-CN"/>
        </w:rPr>
        <w:t>封</w:t>
      </w:r>
      <w:r>
        <w:rPr>
          <w:rFonts w:hint="eastAsia" w:ascii="仿宋_GB2312" w:hAnsi="仿宋_GB2312" w:eastAsia="仿宋_GB2312" w:cs="仿宋_GB2312"/>
          <w:color w:val="auto"/>
          <w:spacing w:val="0"/>
          <w:w w:val="100"/>
          <w:sz w:val="32"/>
          <w:szCs w:val="32"/>
          <w:highlight w:val="none"/>
        </w:rPr>
        <w:t>或者冻结的；</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line="590" w:lineRule="exact"/>
        <w:ind w:leftChars="0" w:right="0" w:rightChars="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w:t>
      </w:r>
      <w:r>
        <w:rPr>
          <w:rFonts w:hint="eastAsia" w:cs="仿宋_GB2312"/>
          <w:color w:val="auto"/>
          <w:spacing w:val="0"/>
          <w:w w:val="100"/>
          <w:sz w:val="32"/>
          <w:szCs w:val="32"/>
          <w:highlight w:val="none"/>
          <w:lang w:val="en-US" w:eastAsia="zh-CN"/>
        </w:rPr>
        <w:t>七</w:t>
      </w:r>
      <w:r>
        <w:rPr>
          <w:rFonts w:hint="eastAsia" w:ascii="仿宋_GB2312" w:hAnsi="仿宋_GB2312" w:eastAsia="仿宋_GB2312" w:cs="仿宋_GB2312"/>
          <w:color w:val="auto"/>
          <w:spacing w:val="0"/>
          <w:w w:val="100"/>
          <w:sz w:val="32"/>
          <w:szCs w:val="32"/>
          <w:highlight w:val="none"/>
        </w:rPr>
        <w:t>)不符合有关法律法规政策规定流转的。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黑体" w:hAnsi="黑体" w:eastAsia="黑体" w:cs="黑体"/>
          <w:color w:val="auto"/>
          <w:spacing w:val="0"/>
          <w:w w:val="100"/>
          <w:sz w:val="32"/>
          <w:szCs w:val="32"/>
          <w:highlight w:val="none"/>
        </w:rPr>
        <w:t>第十</w:t>
      </w:r>
      <w:r>
        <w:rPr>
          <w:rFonts w:hint="eastAsia" w:ascii="黑体" w:hAnsi="黑体" w:eastAsia="黑体" w:cs="黑体"/>
          <w:color w:val="auto"/>
          <w:spacing w:val="0"/>
          <w:w w:val="100"/>
          <w:sz w:val="32"/>
          <w:szCs w:val="32"/>
          <w:highlight w:val="none"/>
          <w:lang w:val="en-US" w:eastAsia="zh-CN"/>
        </w:rPr>
        <w:t>七</w:t>
      </w:r>
      <w:r>
        <w:rPr>
          <w:rFonts w:hint="eastAsia" w:ascii="黑体" w:hAnsi="黑体" w:eastAsia="黑体" w:cs="黑体"/>
          <w:color w:val="auto"/>
          <w:spacing w:val="0"/>
          <w:w w:val="100"/>
          <w:sz w:val="32"/>
          <w:szCs w:val="32"/>
          <w:highlight w:val="none"/>
        </w:rPr>
        <w:t>条</w:t>
      </w:r>
      <w:r>
        <w:rPr>
          <w:rFonts w:hint="eastAsia" w:ascii="黑体" w:hAnsi="黑体" w:eastAsia="黑体" w:cs="黑体"/>
          <w:color w:val="auto"/>
          <w:spacing w:val="0"/>
          <w:w w:val="100"/>
          <w:sz w:val="32"/>
          <w:szCs w:val="32"/>
          <w:highlight w:val="none"/>
          <w:lang w:val="en-US" w:eastAsia="zh-CN"/>
        </w:rPr>
        <w:t xml:space="preserve"> </w:t>
      </w:r>
      <w:r>
        <w:rPr>
          <w:rFonts w:hint="eastAsia" w:ascii="仿宋_GB2312" w:hAnsi="仿宋_GB2312" w:eastAsia="仿宋_GB2312" w:cs="仿宋_GB2312"/>
          <w:color w:val="auto"/>
          <w:spacing w:val="0"/>
          <w:w w:val="100"/>
          <w:sz w:val="32"/>
          <w:szCs w:val="32"/>
          <w:highlight w:val="none"/>
        </w:rPr>
        <w:t xml:space="preserve"> 对经审查不予发证的申请，管理机关应当以书面形式向申请</w:t>
      </w:r>
      <w:r>
        <w:rPr>
          <w:rFonts w:hint="eastAsia" w:ascii="仿宋_GB2312" w:hAnsi="仿宋_GB2312" w:eastAsia="仿宋_GB2312" w:cs="仿宋_GB2312"/>
          <w:color w:val="auto"/>
          <w:spacing w:val="0"/>
          <w:w w:val="100"/>
          <w:sz w:val="32"/>
          <w:szCs w:val="32"/>
          <w:highlight w:val="none"/>
          <w:lang w:eastAsia="zh-CN"/>
        </w:rPr>
        <w:t>人</w:t>
      </w:r>
      <w:r>
        <w:rPr>
          <w:rFonts w:hint="eastAsia" w:ascii="仿宋_GB2312" w:hAnsi="仿宋_GB2312" w:eastAsia="仿宋_GB2312" w:cs="仿宋_GB2312"/>
          <w:color w:val="auto"/>
          <w:spacing w:val="0"/>
          <w:w w:val="100"/>
          <w:sz w:val="32"/>
          <w:szCs w:val="32"/>
          <w:highlight w:val="none"/>
        </w:rPr>
        <w:t>告知不予发证的理由，</w:t>
      </w:r>
      <w:r>
        <w:rPr>
          <w:rFonts w:hint="eastAsia" w:ascii="仿宋_GB2312" w:hAnsi="仿宋_GB2312" w:eastAsia="仿宋_GB2312" w:cs="仿宋_GB2312"/>
          <w:color w:val="auto"/>
          <w:spacing w:val="0"/>
          <w:w w:val="100"/>
          <w:sz w:val="32"/>
          <w:szCs w:val="32"/>
          <w:highlight w:val="none"/>
          <w:lang w:eastAsia="zh-CN"/>
        </w:rPr>
        <w:t>申请人</w:t>
      </w:r>
      <w:r>
        <w:rPr>
          <w:rFonts w:hint="eastAsia" w:ascii="仿宋_GB2312" w:hAnsi="仿宋_GB2312" w:eastAsia="仿宋_GB2312" w:cs="仿宋_GB2312"/>
          <w:color w:val="auto"/>
          <w:spacing w:val="0"/>
          <w:w w:val="100"/>
          <w:sz w:val="32"/>
          <w:szCs w:val="32"/>
          <w:highlight w:val="none"/>
        </w:rPr>
        <w:t>可以在15个工作日内向</w:t>
      </w:r>
      <w:r>
        <w:rPr>
          <w:rFonts w:hint="eastAsia" w:ascii="仿宋_GB2312" w:hAnsi="仿宋_GB2312" w:eastAsia="仿宋_GB2312" w:cs="仿宋_GB2312"/>
          <w:color w:val="auto"/>
          <w:spacing w:val="0"/>
          <w:w w:val="100"/>
          <w:sz w:val="32"/>
          <w:szCs w:val="32"/>
          <w:highlight w:val="none"/>
          <w:lang w:val="en-US" w:eastAsia="zh-CN"/>
        </w:rPr>
        <w:t>管理机</w:t>
      </w:r>
      <w:r>
        <w:rPr>
          <w:rFonts w:hint="eastAsia" w:ascii="仿宋_GB2312" w:hAnsi="仿宋_GB2312" w:eastAsia="仿宋_GB2312" w:cs="仿宋_GB2312"/>
          <w:color w:val="auto"/>
          <w:spacing w:val="0"/>
          <w:w w:val="100"/>
          <w:sz w:val="32"/>
          <w:szCs w:val="32"/>
          <w:highlight w:val="none"/>
        </w:rPr>
        <w:t>关提出异议，并要求重新进行审查。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黑体" w:hAnsi="黑体" w:eastAsia="黑体" w:cs="黑体"/>
          <w:color w:val="auto"/>
          <w:spacing w:val="0"/>
          <w:w w:val="100"/>
          <w:sz w:val="32"/>
          <w:szCs w:val="32"/>
          <w:highlight w:val="none"/>
        </w:rPr>
        <w:t>第十</w:t>
      </w:r>
      <w:r>
        <w:rPr>
          <w:rFonts w:hint="eastAsia" w:ascii="黑体" w:hAnsi="黑体" w:eastAsia="黑体" w:cs="黑体"/>
          <w:color w:val="auto"/>
          <w:spacing w:val="0"/>
          <w:w w:val="100"/>
          <w:sz w:val="32"/>
          <w:szCs w:val="32"/>
          <w:highlight w:val="none"/>
          <w:lang w:val="en-US" w:eastAsia="zh-CN"/>
        </w:rPr>
        <w:t>八</w:t>
      </w:r>
      <w:r>
        <w:rPr>
          <w:rFonts w:hint="eastAsia" w:ascii="黑体" w:hAnsi="黑体" w:eastAsia="黑体" w:cs="黑体"/>
          <w:color w:val="auto"/>
          <w:spacing w:val="0"/>
          <w:w w:val="100"/>
          <w:sz w:val="32"/>
          <w:szCs w:val="32"/>
          <w:highlight w:val="none"/>
        </w:rPr>
        <w:t>条</w:t>
      </w:r>
      <w:r>
        <w:rPr>
          <w:rFonts w:hint="eastAsia" w:ascii="仿宋_GB2312" w:hAnsi="仿宋_GB2312" w:eastAsia="仿宋_GB2312" w:cs="仿宋_GB2312"/>
          <w:color w:val="auto"/>
          <w:spacing w:val="0"/>
          <w:w w:val="100"/>
          <w:sz w:val="32"/>
          <w:szCs w:val="32"/>
          <w:highlight w:val="none"/>
        </w:rPr>
        <w:t>　属于以下情形之一的，流转受让方可以不经林地使用权人同意，单方申请办理林地经营权证：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(一)流转受让方姓名、名称发生变化，申请变更的；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w:t>
      </w:r>
      <w:r>
        <w:rPr>
          <w:rFonts w:hint="eastAsia" w:ascii="仿宋_GB2312" w:hAnsi="仿宋_GB2312" w:eastAsia="仿宋_GB2312" w:cs="仿宋_GB2312"/>
          <w:color w:val="auto"/>
          <w:spacing w:val="0"/>
          <w:w w:val="100"/>
          <w:sz w:val="32"/>
          <w:szCs w:val="32"/>
          <w:highlight w:val="none"/>
          <w:lang w:val="en-US" w:eastAsia="zh-CN"/>
        </w:rPr>
        <w:t>二</w:t>
      </w:r>
      <w:r>
        <w:rPr>
          <w:rFonts w:hint="eastAsia" w:ascii="仿宋_GB2312" w:hAnsi="仿宋_GB2312" w:eastAsia="仿宋_GB2312" w:cs="仿宋_GB2312"/>
          <w:color w:val="auto"/>
          <w:spacing w:val="0"/>
          <w:w w:val="100"/>
          <w:sz w:val="32"/>
          <w:szCs w:val="32"/>
          <w:highlight w:val="none"/>
        </w:rPr>
        <w:t>)林地灭失、征占用等，申请注销的；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w:t>
      </w:r>
      <w:r>
        <w:rPr>
          <w:rFonts w:hint="eastAsia" w:ascii="仿宋_GB2312" w:hAnsi="仿宋_GB2312" w:eastAsia="仿宋_GB2312" w:cs="仿宋_GB2312"/>
          <w:color w:val="auto"/>
          <w:spacing w:val="0"/>
          <w:w w:val="100"/>
          <w:sz w:val="32"/>
          <w:szCs w:val="32"/>
          <w:highlight w:val="none"/>
          <w:lang w:val="en-US" w:eastAsia="zh-CN"/>
        </w:rPr>
        <w:t>三</w:t>
      </w:r>
      <w:r>
        <w:rPr>
          <w:rFonts w:hint="eastAsia" w:ascii="仿宋_GB2312" w:hAnsi="仿宋_GB2312" w:eastAsia="仿宋_GB2312" w:cs="仿宋_GB2312"/>
          <w:color w:val="auto"/>
          <w:spacing w:val="0"/>
          <w:w w:val="100"/>
          <w:sz w:val="32"/>
          <w:szCs w:val="32"/>
          <w:highlight w:val="none"/>
        </w:rPr>
        <w:t>)证书错、漏记载或者污损、破损、遗失等，申请更换或者补办的；</w:t>
      </w:r>
    </w:p>
    <w:p>
      <w:pPr>
        <w:pStyle w:val="3"/>
        <w:keepNext w:val="0"/>
        <w:keepLines w:val="0"/>
        <w:pageBreakBefore w:val="0"/>
        <w:widowControl w:val="0"/>
        <w:kinsoku/>
        <w:wordWrap/>
        <w:overflowPunct/>
        <w:topLinePunct w:val="0"/>
        <w:autoSpaceDE/>
        <w:autoSpaceDN/>
        <w:bidi w:val="0"/>
        <w:adjustRightInd/>
        <w:snapToGrid/>
        <w:spacing w:before="0" w:line="590" w:lineRule="exact"/>
        <w:ind w:left="0" w:leftChars="0" w:righ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w:t>
      </w:r>
      <w:r>
        <w:rPr>
          <w:rFonts w:hint="eastAsia" w:cs="仿宋_GB2312"/>
          <w:color w:val="auto"/>
          <w:spacing w:val="0"/>
          <w:w w:val="100"/>
          <w:sz w:val="32"/>
          <w:szCs w:val="32"/>
          <w:highlight w:val="none"/>
          <w:lang w:val="en-US" w:eastAsia="zh-CN"/>
        </w:rPr>
        <w:t>四</w:t>
      </w:r>
      <w:r>
        <w:rPr>
          <w:rFonts w:hint="eastAsia" w:ascii="仿宋_GB2312" w:hAnsi="仿宋_GB2312" w:eastAsia="仿宋_GB2312" w:cs="仿宋_GB2312"/>
          <w:color w:val="auto"/>
          <w:spacing w:val="0"/>
          <w:w w:val="100"/>
          <w:sz w:val="32"/>
          <w:szCs w:val="32"/>
          <w:highlight w:val="none"/>
        </w:rPr>
        <w:t>)持人民法院、仲裁委员会生效的法律文书或者行政机关生效的决定涉及林地经营权证的变更、注销等情形的。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黑体" w:hAnsi="黑体" w:eastAsia="黑体" w:cs="黑体"/>
          <w:color w:val="auto"/>
          <w:spacing w:val="0"/>
          <w:w w:val="100"/>
          <w:sz w:val="32"/>
          <w:szCs w:val="32"/>
          <w:highlight w:val="none"/>
        </w:rPr>
        <w:t>第</w:t>
      </w:r>
      <w:r>
        <w:rPr>
          <w:rFonts w:hint="eastAsia" w:ascii="黑体" w:hAnsi="黑体" w:eastAsia="黑体" w:cs="黑体"/>
          <w:color w:val="auto"/>
          <w:spacing w:val="0"/>
          <w:w w:val="100"/>
          <w:sz w:val="32"/>
          <w:szCs w:val="32"/>
          <w:highlight w:val="none"/>
          <w:lang w:val="en-US" w:eastAsia="zh-CN"/>
        </w:rPr>
        <w:t>十九</w:t>
      </w:r>
      <w:r>
        <w:rPr>
          <w:rFonts w:hint="eastAsia" w:ascii="黑体" w:hAnsi="黑体" w:eastAsia="黑体" w:cs="黑体"/>
          <w:color w:val="auto"/>
          <w:spacing w:val="0"/>
          <w:w w:val="100"/>
          <w:sz w:val="32"/>
          <w:szCs w:val="32"/>
          <w:highlight w:val="none"/>
        </w:rPr>
        <w:t>条</w:t>
      </w:r>
      <w:r>
        <w:rPr>
          <w:rFonts w:hint="eastAsia" w:ascii="黑体" w:hAnsi="黑体" w:eastAsia="黑体" w:cs="黑体"/>
          <w:color w:val="auto"/>
          <w:spacing w:val="0"/>
          <w:w w:val="100"/>
          <w:sz w:val="32"/>
          <w:szCs w:val="32"/>
          <w:highlight w:val="none"/>
          <w:lang w:val="en-US" w:eastAsia="zh-CN"/>
        </w:rPr>
        <w:t xml:space="preserve"> </w:t>
      </w:r>
      <w:r>
        <w:rPr>
          <w:rFonts w:hint="eastAsia" w:ascii="仿宋_GB2312" w:hAnsi="仿宋_GB2312" w:eastAsia="仿宋_GB2312" w:cs="仿宋_GB2312"/>
          <w:color w:val="auto"/>
          <w:spacing w:val="0"/>
          <w:w w:val="100"/>
          <w:sz w:val="32"/>
          <w:szCs w:val="32"/>
          <w:highlight w:val="none"/>
        </w:rPr>
        <w:t xml:space="preserve"> 林地经营权发生再次流转，申请发放林地经营权证的，需要满足下列条件：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(一)除流转合同已有约定的，再次流转需经林地使用权人书面同意，并向发包方备案；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w:t>
      </w:r>
      <w:r>
        <w:rPr>
          <w:rFonts w:hint="eastAsia" w:ascii="仿宋_GB2312" w:hAnsi="仿宋_GB2312" w:eastAsia="仿宋_GB2312" w:cs="仿宋_GB2312"/>
          <w:color w:val="auto"/>
          <w:spacing w:val="0"/>
          <w:w w:val="100"/>
          <w:sz w:val="32"/>
          <w:szCs w:val="32"/>
          <w:highlight w:val="none"/>
          <w:lang w:val="en-US" w:eastAsia="zh-CN"/>
        </w:rPr>
        <w:t>二</w:t>
      </w:r>
      <w:r>
        <w:rPr>
          <w:rFonts w:hint="eastAsia" w:ascii="仿宋_GB2312" w:hAnsi="仿宋_GB2312" w:eastAsia="仿宋_GB2312" w:cs="仿宋_GB2312"/>
          <w:color w:val="auto"/>
          <w:spacing w:val="0"/>
          <w:w w:val="100"/>
          <w:sz w:val="32"/>
          <w:szCs w:val="32"/>
          <w:highlight w:val="none"/>
        </w:rPr>
        <w:t>)再次流转，流转合同的期限不能超过上一次流转的剩余期限。</w:t>
      </w:r>
    </w:p>
    <w:p>
      <w:pPr>
        <w:pStyle w:val="3"/>
        <w:keepNext w:val="0"/>
        <w:keepLines w:val="0"/>
        <w:pageBreakBefore w:val="0"/>
        <w:widowControl w:val="0"/>
        <w:kinsoku/>
        <w:wordWrap/>
        <w:overflowPunct/>
        <w:topLinePunct w:val="0"/>
        <w:autoSpaceDE/>
        <w:autoSpaceDN/>
        <w:bidi w:val="0"/>
        <w:adjustRightInd/>
        <w:snapToGrid/>
        <w:spacing w:before="0" w:line="590" w:lineRule="exact"/>
        <w:ind w:left="0" w:righ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黑体" w:hAnsi="黑体" w:eastAsia="黑体" w:cs="黑体"/>
          <w:color w:val="auto"/>
          <w:spacing w:val="0"/>
          <w:w w:val="100"/>
          <w:sz w:val="32"/>
          <w:szCs w:val="32"/>
          <w:highlight w:val="none"/>
        </w:rPr>
        <w:t>第</w:t>
      </w:r>
      <w:r>
        <w:rPr>
          <w:rFonts w:hint="eastAsia" w:ascii="黑体" w:hAnsi="黑体" w:eastAsia="黑体" w:cs="黑体"/>
          <w:color w:val="auto"/>
          <w:spacing w:val="0"/>
          <w:w w:val="100"/>
          <w:sz w:val="32"/>
          <w:szCs w:val="32"/>
          <w:highlight w:val="none"/>
          <w:lang w:val="en-US" w:eastAsia="zh-CN"/>
        </w:rPr>
        <w:t>二十</w:t>
      </w:r>
      <w:r>
        <w:rPr>
          <w:rFonts w:hint="eastAsia" w:ascii="黑体" w:hAnsi="黑体" w:eastAsia="黑体" w:cs="黑体"/>
          <w:color w:val="auto"/>
          <w:spacing w:val="0"/>
          <w:w w:val="100"/>
          <w:sz w:val="32"/>
          <w:szCs w:val="32"/>
          <w:highlight w:val="none"/>
        </w:rPr>
        <w:t>条</w:t>
      </w:r>
      <w:r>
        <w:rPr>
          <w:rFonts w:hint="eastAsia" w:ascii="黑体" w:hAnsi="黑体" w:eastAsia="黑体" w:cs="黑体"/>
          <w:color w:val="auto"/>
          <w:spacing w:val="0"/>
          <w:w w:val="100"/>
          <w:sz w:val="32"/>
          <w:szCs w:val="32"/>
          <w:highlight w:val="none"/>
          <w:lang w:val="en-US" w:eastAsia="zh-CN"/>
        </w:rPr>
        <w:t xml:space="preserve"> </w:t>
      </w:r>
      <w:r>
        <w:rPr>
          <w:rFonts w:hint="eastAsia" w:ascii="仿宋_GB2312" w:hAnsi="仿宋_GB2312" w:eastAsia="仿宋_GB2312" w:cs="仿宋_GB2312"/>
          <w:color w:val="auto"/>
          <w:spacing w:val="0"/>
          <w:w w:val="100"/>
          <w:sz w:val="32"/>
          <w:szCs w:val="32"/>
          <w:highlight w:val="none"/>
        </w:rPr>
        <w:t xml:space="preserve"> 林地被依法征收、征用、占用或者由于其他原因造成林地经营权灭失的，依法注销林地经营权。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黑体" w:hAnsi="黑体" w:eastAsia="黑体" w:cs="黑体"/>
          <w:color w:val="auto"/>
          <w:spacing w:val="0"/>
          <w:w w:val="100"/>
          <w:sz w:val="32"/>
          <w:szCs w:val="32"/>
          <w:highlight w:val="none"/>
        </w:rPr>
        <w:t>第二十</w:t>
      </w:r>
      <w:r>
        <w:rPr>
          <w:rFonts w:hint="eastAsia" w:ascii="黑体" w:hAnsi="黑体" w:eastAsia="黑体" w:cs="黑体"/>
          <w:color w:val="auto"/>
          <w:spacing w:val="0"/>
          <w:w w:val="100"/>
          <w:sz w:val="32"/>
          <w:szCs w:val="32"/>
          <w:highlight w:val="none"/>
          <w:lang w:val="en-US" w:eastAsia="zh-CN"/>
        </w:rPr>
        <w:t>一</w:t>
      </w:r>
      <w:r>
        <w:rPr>
          <w:rFonts w:hint="eastAsia" w:ascii="黑体" w:hAnsi="黑体" w:eastAsia="黑体" w:cs="黑体"/>
          <w:color w:val="auto"/>
          <w:spacing w:val="0"/>
          <w:w w:val="100"/>
          <w:sz w:val="32"/>
          <w:szCs w:val="32"/>
          <w:highlight w:val="none"/>
        </w:rPr>
        <w:t>条</w:t>
      </w:r>
      <w:r>
        <w:rPr>
          <w:rFonts w:hint="eastAsia" w:ascii="黑体" w:hAnsi="黑体" w:eastAsia="黑体" w:cs="黑体"/>
          <w:color w:val="auto"/>
          <w:spacing w:val="0"/>
          <w:w w:val="100"/>
          <w:sz w:val="32"/>
          <w:szCs w:val="32"/>
          <w:highlight w:val="none"/>
          <w:lang w:val="en-US" w:eastAsia="zh-CN"/>
        </w:rPr>
        <w:t xml:space="preserve"> </w:t>
      </w:r>
      <w:r>
        <w:rPr>
          <w:rFonts w:hint="eastAsia" w:ascii="仿宋_GB2312" w:hAnsi="仿宋_GB2312" w:eastAsia="仿宋_GB2312" w:cs="仿宋_GB2312"/>
          <w:color w:val="auto"/>
          <w:spacing w:val="0"/>
          <w:w w:val="100"/>
          <w:sz w:val="32"/>
          <w:szCs w:val="32"/>
          <w:highlight w:val="none"/>
        </w:rPr>
        <w:t xml:space="preserve"> 林地经营权人申请办理林地经营权证变更或者注销时，应当提交下列文件：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(一)《林地经营权证》原件；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w:t>
      </w:r>
      <w:r>
        <w:rPr>
          <w:rFonts w:hint="eastAsia" w:ascii="仿宋_GB2312" w:hAnsi="仿宋_GB2312" w:eastAsia="仿宋_GB2312" w:cs="仿宋_GB2312"/>
          <w:color w:val="auto"/>
          <w:spacing w:val="0"/>
          <w:w w:val="100"/>
          <w:sz w:val="32"/>
          <w:szCs w:val="32"/>
          <w:highlight w:val="none"/>
          <w:lang w:val="en-US" w:eastAsia="zh-CN"/>
        </w:rPr>
        <w:t>二</w:t>
      </w:r>
      <w:r>
        <w:rPr>
          <w:rFonts w:hint="eastAsia" w:ascii="仿宋_GB2312" w:hAnsi="仿宋_GB2312" w:eastAsia="仿宋_GB2312" w:cs="仿宋_GB2312"/>
          <w:color w:val="auto"/>
          <w:spacing w:val="0"/>
          <w:w w:val="100"/>
          <w:sz w:val="32"/>
          <w:szCs w:val="32"/>
          <w:highlight w:val="none"/>
        </w:rPr>
        <w:t>)林地经营权依法变更或者</w:t>
      </w:r>
      <w:r>
        <w:rPr>
          <w:rFonts w:hint="eastAsia" w:ascii="仿宋_GB2312" w:hAnsi="仿宋_GB2312" w:eastAsia="仿宋_GB2312" w:cs="仿宋_GB2312"/>
          <w:color w:val="auto"/>
          <w:spacing w:val="0"/>
          <w:w w:val="100"/>
          <w:sz w:val="32"/>
          <w:szCs w:val="32"/>
          <w:highlight w:val="none"/>
          <w:lang w:val="en-US" w:eastAsia="zh-CN"/>
        </w:rPr>
        <w:t>灭失的</w:t>
      </w:r>
      <w:r>
        <w:rPr>
          <w:rFonts w:hint="eastAsia" w:ascii="仿宋_GB2312" w:hAnsi="仿宋_GB2312" w:eastAsia="仿宋_GB2312" w:cs="仿宋_GB2312"/>
          <w:color w:val="auto"/>
          <w:spacing w:val="0"/>
          <w:w w:val="100"/>
          <w:sz w:val="32"/>
          <w:szCs w:val="32"/>
          <w:highlight w:val="none"/>
        </w:rPr>
        <w:t>的有关证明文件。</w:t>
      </w:r>
    </w:p>
    <w:p>
      <w:pPr>
        <w:pStyle w:val="3"/>
        <w:keepNext w:val="0"/>
        <w:keepLines w:val="0"/>
        <w:pageBreakBefore w:val="0"/>
        <w:widowControl w:val="0"/>
        <w:kinsoku/>
        <w:wordWrap/>
        <w:overflowPunct/>
        <w:topLinePunct w:val="0"/>
        <w:autoSpaceDE/>
        <w:autoSpaceDN/>
        <w:bidi w:val="0"/>
        <w:adjustRightInd/>
        <w:snapToGrid/>
        <w:spacing w:before="0" w:line="590" w:lineRule="exact"/>
        <w:ind w:left="0" w:righ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黑体" w:hAnsi="黑体" w:eastAsia="黑体" w:cs="黑体"/>
          <w:color w:val="auto"/>
          <w:spacing w:val="0"/>
          <w:w w:val="100"/>
          <w:sz w:val="32"/>
          <w:szCs w:val="32"/>
          <w:highlight w:val="none"/>
        </w:rPr>
        <w:t>第</w:t>
      </w:r>
      <w:r>
        <w:rPr>
          <w:rFonts w:hint="eastAsia" w:ascii="黑体" w:hAnsi="黑体" w:eastAsia="黑体" w:cs="黑体"/>
          <w:color w:val="auto"/>
          <w:spacing w:val="0"/>
          <w:w w:val="100"/>
          <w:sz w:val="32"/>
          <w:szCs w:val="32"/>
          <w:highlight w:val="none"/>
          <w:lang w:val="en-US" w:eastAsia="zh-CN"/>
        </w:rPr>
        <w:t>二十二</w:t>
      </w:r>
      <w:r>
        <w:rPr>
          <w:rFonts w:hint="eastAsia" w:ascii="黑体" w:hAnsi="黑体" w:eastAsia="黑体" w:cs="黑体"/>
          <w:color w:val="auto"/>
          <w:spacing w:val="0"/>
          <w:w w:val="100"/>
          <w:sz w:val="32"/>
          <w:szCs w:val="32"/>
          <w:highlight w:val="none"/>
        </w:rPr>
        <w:t>条</w:t>
      </w:r>
      <w:r>
        <w:rPr>
          <w:rFonts w:hint="eastAsia" w:ascii="仿宋_GB2312" w:hAnsi="仿宋_GB2312" w:eastAsia="仿宋_GB2312" w:cs="仿宋_GB2312"/>
          <w:color w:val="auto"/>
          <w:spacing w:val="0"/>
          <w:w w:val="100"/>
          <w:sz w:val="32"/>
          <w:szCs w:val="32"/>
          <w:highlight w:val="none"/>
        </w:rPr>
        <w:t xml:space="preserve"> </w:t>
      </w:r>
      <w:r>
        <w:rPr>
          <w:rFonts w:hint="eastAsia" w:cs="仿宋_GB2312"/>
          <w:color w:val="auto"/>
          <w:spacing w:val="0"/>
          <w:w w:val="100"/>
          <w:sz w:val="32"/>
          <w:szCs w:val="32"/>
          <w:highlight w:val="none"/>
          <w:lang w:val="en-US" w:eastAsia="zh-CN"/>
        </w:rPr>
        <w:t xml:space="preserve"> </w:t>
      </w:r>
      <w:r>
        <w:rPr>
          <w:rFonts w:hint="eastAsia" w:ascii="仿宋_GB2312" w:hAnsi="仿宋_GB2312" w:eastAsia="仿宋_GB2312" w:cs="仿宋_GB2312"/>
          <w:color w:val="auto"/>
          <w:spacing w:val="0"/>
          <w:w w:val="100"/>
          <w:sz w:val="32"/>
          <w:szCs w:val="32"/>
          <w:highlight w:val="none"/>
        </w:rPr>
        <w:t>林地经营权流转到期或在流转期内，流转双方自愿终止流转的，</w:t>
      </w:r>
      <w:r>
        <w:rPr>
          <w:rFonts w:hint="eastAsia" w:ascii="仿宋_GB2312" w:hAnsi="仿宋_GB2312" w:eastAsia="仿宋_GB2312" w:cs="仿宋_GB2312"/>
          <w:color w:val="auto"/>
          <w:spacing w:val="0"/>
          <w:w w:val="100"/>
          <w:sz w:val="32"/>
          <w:szCs w:val="32"/>
          <w:highlight w:val="none"/>
          <w:lang w:val="en-US" w:eastAsia="zh-CN"/>
        </w:rPr>
        <w:t>携带</w:t>
      </w:r>
      <w:r>
        <w:rPr>
          <w:rFonts w:hint="eastAsia" w:ascii="仿宋_GB2312" w:hAnsi="仿宋_GB2312" w:eastAsia="仿宋_GB2312" w:cs="仿宋_GB2312"/>
          <w:color w:val="auto"/>
          <w:spacing w:val="0"/>
          <w:w w:val="100"/>
          <w:sz w:val="32"/>
          <w:szCs w:val="32"/>
          <w:highlight w:val="none"/>
        </w:rPr>
        <w:t>林地经营权</w:t>
      </w:r>
      <w:r>
        <w:rPr>
          <w:rFonts w:hint="eastAsia" w:ascii="仿宋_GB2312" w:hAnsi="仿宋_GB2312" w:eastAsia="仿宋_GB2312" w:cs="仿宋_GB2312"/>
          <w:color w:val="auto"/>
          <w:spacing w:val="0"/>
          <w:w w:val="100"/>
          <w:sz w:val="32"/>
          <w:szCs w:val="32"/>
          <w:highlight w:val="none"/>
          <w:lang w:val="en-US" w:eastAsia="zh-CN"/>
        </w:rPr>
        <w:t>证等</w:t>
      </w:r>
      <w:r>
        <w:rPr>
          <w:rFonts w:hint="eastAsia" w:ascii="仿宋_GB2312" w:hAnsi="仿宋_GB2312" w:eastAsia="仿宋_GB2312" w:cs="仿宋_GB2312"/>
          <w:color w:val="auto"/>
          <w:spacing w:val="0"/>
          <w:w w:val="100"/>
          <w:sz w:val="32"/>
          <w:szCs w:val="32"/>
          <w:highlight w:val="none"/>
        </w:rPr>
        <w:t>到原发证</w:t>
      </w:r>
      <w:r>
        <w:rPr>
          <w:rFonts w:hint="eastAsia" w:ascii="仿宋_GB2312" w:hAnsi="仿宋_GB2312" w:eastAsia="仿宋_GB2312" w:cs="仿宋_GB2312"/>
          <w:color w:val="auto"/>
          <w:spacing w:val="0"/>
          <w:w w:val="100"/>
          <w:sz w:val="32"/>
          <w:szCs w:val="32"/>
          <w:highlight w:val="none"/>
          <w:lang w:val="en-US" w:eastAsia="zh-CN"/>
        </w:rPr>
        <w:t>管理</w:t>
      </w:r>
      <w:r>
        <w:rPr>
          <w:rFonts w:hint="eastAsia" w:ascii="仿宋_GB2312" w:hAnsi="仿宋_GB2312" w:eastAsia="仿宋_GB2312" w:cs="仿宋_GB2312"/>
          <w:color w:val="auto"/>
          <w:spacing w:val="0"/>
          <w:w w:val="100"/>
          <w:sz w:val="32"/>
          <w:szCs w:val="32"/>
          <w:highlight w:val="none"/>
        </w:rPr>
        <w:t>机关办理有关手续，由</w:t>
      </w:r>
      <w:r>
        <w:rPr>
          <w:rFonts w:hint="eastAsia" w:ascii="仿宋_GB2312" w:hAnsi="仿宋_GB2312" w:eastAsia="仿宋_GB2312" w:cs="仿宋_GB2312"/>
          <w:color w:val="auto"/>
          <w:spacing w:val="0"/>
          <w:w w:val="100"/>
          <w:sz w:val="32"/>
          <w:szCs w:val="32"/>
          <w:highlight w:val="none"/>
          <w:lang w:val="en-US" w:eastAsia="zh-CN"/>
        </w:rPr>
        <w:t>管理</w:t>
      </w:r>
      <w:r>
        <w:rPr>
          <w:rFonts w:hint="eastAsia" w:ascii="仿宋_GB2312" w:hAnsi="仿宋_GB2312" w:eastAsia="仿宋_GB2312" w:cs="仿宋_GB2312"/>
          <w:color w:val="auto"/>
          <w:spacing w:val="0"/>
          <w:w w:val="100"/>
          <w:sz w:val="32"/>
          <w:szCs w:val="32"/>
          <w:highlight w:val="none"/>
        </w:rPr>
        <w:t>机关收回并注销林地经营权证。</w:t>
      </w:r>
    </w:p>
    <w:p>
      <w:pPr>
        <w:pStyle w:val="3"/>
        <w:keepNext w:val="0"/>
        <w:keepLines w:val="0"/>
        <w:pageBreakBefore w:val="0"/>
        <w:widowControl w:val="0"/>
        <w:tabs>
          <w:tab w:val="left" w:pos="2667"/>
        </w:tabs>
        <w:kinsoku/>
        <w:wordWrap/>
        <w:overflowPunct/>
        <w:topLinePunct w:val="0"/>
        <w:autoSpaceDE/>
        <w:autoSpaceDN/>
        <w:bidi w:val="0"/>
        <w:adjustRightInd/>
        <w:snapToGrid/>
        <w:spacing w:before="0" w:line="590" w:lineRule="exact"/>
        <w:ind w:left="0" w:righ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黑体" w:hAnsi="黑体" w:eastAsia="黑体" w:cs="黑体"/>
          <w:color w:val="auto"/>
          <w:spacing w:val="0"/>
          <w:w w:val="100"/>
          <w:sz w:val="32"/>
          <w:szCs w:val="32"/>
          <w:highlight w:val="none"/>
        </w:rPr>
        <w:t>第二十</w:t>
      </w:r>
      <w:r>
        <w:rPr>
          <w:rFonts w:hint="eastAsia" w:ascii="黑体" w:hAnsi="黑体" w:eastAsia="黑体" w:cs="黑体"/>
          <w:color w:val="auto"/>
          <w:spacing w:val="0"/>
          <w:w w:val="100"/>
          <w:sz w:val="32"/>
          <w:szCs w:val="32"/>
          <w:highlight w:val="none"/>
          <w:lang w:val="en-US" w:eastAsia="zh-CN"/>
        </w:rPr>
        <w:t>三</w:t>
      </w:r>
      <w:r>
        <w:rPr>
          <w:rFonts w:hint="eastAsia" w:ascii="黑体" w:hAnsi="黑体" w:eastAsia="黑体" w:cs="黑体"/>
          <w:color w:val="auto"/>
          <w:spacing w:val="0"/>
          <w:w w:val="100"/>
          <w:sz w:val="32"/>
          <w:szCs w:val="32"/>
          <w:highlight w:val="none"/>
        </w:rPr>
        <w:t>条</w:t>
      </w:r>
      <w:r>
        <w:rPr>
          <w:rFonts w:hint="eastAsia" w:ascii="黑体" w:hAnsi="黑体" w:eastAsia="黑体" w:cs="黑体"/>
          <w:color w:val="auto"/>
          <w:spacing w:val="0"/>
          <w:w w:val="100"/>
          <w:sz w:val="32"/>
          <w:szCs w:val="32"/>
          <w:highlight w:val="none"/>
          <w:lang w:val="en-US" w:eastAsia="zh-CN"/>
        </w:rPr>
        <w:t xml:space="preserve"> </w:t>
      </w:r>
      <w:r>
        <w:rPr>
          <w:rFonts w:hint="eastAsia" w:ascii="仿宋_GB2312" w:hAnsi="仿宋_GB2312" w:eastAsia="仿宋_GB2312" w:cs="仿宋_GB2312"/>
          <w:color w:val="auto"/>
          <w:spacing w:val="0"/>
          <w:w w:val="100"/>
          <w:sz w:val="32"/>
          <w:szCs w:val="32"/>
          <w:highlight w:val="none"/>
          <w:lang w:val="en-US" w:eastAsia="zh-CN"/>
        </w:rPr>
        <w:t xml:space="preserve"> </w:t>
      </w:r>
      <w:r>
        <w:rPr>
          <w:rFonts w:hint="eastAsia" w:ascii="仿宋_GB2312" w:hAnsi="仿宋_GB2312" w:eastAsia="仿宋_GB2312" w:cs="仿宋_GB2312"/>
          <w:color w:val="auto"/>
          <w:spacing w:val="0"/>
          <w:w w:val="100"/>
          <w:sz w:val="32"/>
          <w:szCs w:val="32"/>
          <w:highlight w:val="none"/>
        </w:rPr>
        <w:t>发现林地经营权证错、漏记载或者损坏、遗失的，林地经营权权利人可以到原</w:t>
      </w:r>
      <w:r>
        <w:rPr>
          <w:rFonts w:hint="eastAsia" w:ascii="仿宋_GB2312" w:hAnsi="仿宋_GB2312" w:eastAsia="仿宋_GB2312" w:cs="仿宋_GB2312"/>
          <w:color w:val="auto"/>
          <w:spacing w:val="0"/>
          <w:w w:val="100"/>
          <w:sz w:val="32"/>
          <w:szCs w:val="32"/>
          <w:highlight w:val="none"/>
          <w:lang w:val="en-US" w:eastAsia="zh-CN"/>
        </w:rPr>
        <w:t>管理</w:t>
      </w:r>
      <w:r>
        <w:rPr>
          <w:rFonts w:hint="eastAsia" w:ascii="仿宋_GB2312" w:hAnsi="仿宋_GB2312" w:eastAsia="仿宋_GB2312" w:cs="仿宋_GB2312"/>
          <w:color w:val="auto"/>
          <w:spacing w:val="0"/>
          <w:w w:val="100"/>
          <w:sz w:val="32"/>
          <w:szCs w:val="32"/>
          <w:highlight w:val="none"/>
        </w:rPr>
        <w:t>机关申请更正或补办；因林地经营权证遗失申请补发的，持证人应当在县级以上报刊上刊登遗失声明。自登报声明之日起30日后持相关证明文件到原</w:t>
      </w:r>
      <w:r>
        <w:rPr>
          <w:rFonts w:hint="eastAsia" w:ascii="仿宋_GB2312" w:hAnsi="仿宋_GB2312" w:eastAsia="仿宋_GB2312" w:cs="仿宋_GB2312"/>
          <w:color w:val="auto"/>
          <w:spacing w:val="0"/>
          <w:w w:val="100"/>
          <w:sz w:val="32"/>
          <w:szCs w:val="32"/>
          <w:highlight w:val="none"/>
          <w:lang w:val="en-US" w:eastAsia="zh-CN"/>
        </w:rPr>
        <w:t>管理</w:t>
      </w:r>
      <w:r>
        <w:rPr>
          <w:rFonts w:hint="eastAsia" w:ascii="仿宋_GB2312" w:hAnsi="仿宋_GB2312" w:eastAsia="仿宋_GB2312" w:cs="仿宋_GB2312"/>
          <w:color w:val="auto"/>
          <w:spacing w:val="0"/>
          <w:w w:val="100"/>
          <w:sz w:val="32"/>
          <w:szCs w:val="32"/>
          <w:highlight w:val="none"/>
        </w:rPr>
        <w:t>机关申请补发。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黑体" w:hAnsi="黑体" w:eastAsia="黑体" w:cs="黑体"/>
          <w:color w:val="auto"/>
          <w:spacing w:val="0"/>
          <w:w w:val="100"/>
          <w:sz w:val="32"/>
          <w:szCs w:val="32"/>
          <w:highlight w:val="none"/>
        </w:rPr>
        <w:t>第二十</w:t>
      </w:r>
      <w:r>
        <w:rPr>
          <w:rFonts w:hint="eastAsia" w:ascii="黑体" w:hAnsi="黑体" w:eastAsia="黑体" w:cs="黑体"/>
          <w:color w:val="auto"/>
          <w:spacing w:val="0"/>
          <w:w w:val="100"/>
          <w:sz w:val="32"/>
          <w:szCs w:val="32"/>
          <w:highlight w:val="none"/>
          <w:lang w:val="en-US" w:eastAsia="zh-CN"/>
        </w:rPr>
        <w:t>四</w:t>
      </w:r>
      <w:r>
        <w:rPr>
          <w:rFonts w:hint="eastAsia" w:ascii="黑体" w:hAnsi="黑体" w:eastAsia="黑体" w:cs="黑体"/>
          <w:color w:val="auto"/>
          <w:spacing w:val="0"/>
          <w:w w:val="100"/>
          <w:sz w:val="32"/>
          <w:szCs w:val="32"/>
          <w:highlight w:val="none"/>
        </w:rPr>
        <w:t>条</w:t>
      </w:r>
      <w:r>
        <w:rPr>
          <w:rFonts w:hint="eastAsia" w:ascii="黑体" w:hAnsi="黑体" w:eastAsia="黑体" w:cs="黑体"/>
          <w:color w:val="auto"/>
          <w:spacing w:val="0"/>
          <w:w w:val="100"/>
          <w:sz w:val="32"/>
          <w:szCs w:val="32"/>
          <w:highlight w:val="none"/>
          <w:lang w:val="en-US" w:eastAsia="zh-CN"/>
        </w:rPr>
        <w:t xml:space="preserve"> </w:t>
      </w:r>
      <w:r>
        <w:rPr>
          <w:rFonts w:hint="eastAsia" w:ascii="仿宋_GB2312" w:hAnsi="仿宋_GB2312" w:eastAsia="仿宋_GB2312" w:cs="仿宋_GB2312"/>
          <w:color w:val="auto"/>
          <w:spacing w:val="0"/>
          <w:w w:val="100"/>
          <w:sz w:val="32"/>
          <w:szCs w:val="32"/>
          <w:highlight w:val="none"/>
        </w:rPr>
        <w:t xml:space="preserve"> 任何组织和个人无权扣留、强制代保管林地经营权证，不得随意</w:t>
      </w:r>
      <w:r>
        <w:rPr>
          <w:rFonts w:hint="eastAsia" w:ascii="仿宋_GB2312" w:hAnsi="仿宋_GB2312" w:eastAsia="仿宋_GB2312" w:cs="仿宋_GB2312"/>
          <w:color w:val="auto"/>
          <w:spacing w:val="0"/>
          <w:w w:val="100"/>
          <w:sz w:val="32"/>
          <w:szCs w:val="32"/>
          <w:highlight w:val="none"/>
          <w:lang w:val="en-US" w:eastAsia="zh-CN"/>
        </w:rPr>
        <w:t>在</w:t>
      </w:r>
      <w:r>
        <w:rPr>
          <w:rFonts w:hint="eastAsia" w:ascii="仿宋_GB2312" w:hAnsi="仿宋_GB2312" w:eastAsia="仿宋_GB2312" w:cs="仿宋_GB2312"/>
          <w:color w:val="auto"/>
          <w:spacing w:val="0"/>
          <w:w w:val="100"/>
          <w:sz w:val="32"/>
          <w:szCs w:val="32"/>
          <w:highlight w:val="none"/>
        </w:rPr>
        <w:t>林地经营权证</w:t>
      </w:r>
      <w:r>
        <w:rPr>
          <w:rFonts w:hint="eastAsia" w:ascii="仿宋_GB2312" w:hAnsi="仿宋_GB2312" w:eastAsia="仿宋_GB2312" w:cs="仿宋_GB2312"/>
          <w:color w:val="auto"/>
          <w:spacing w:val="0"/>
          <w:w w:val="100"/>
          <w:sz w:val="32"/>
          <w:szCs w:val="32"/>
          <w:highlight w:val="none"/>
          <w:lang w:val="en-US" w:eastAsia="zh-CN"/>
        </w:rPr>
        <w:t>上</w:t>
      </w:r>
      <w:r>
        <w:rPr>
          <w:rFonts w:hint="eastAsia" w:ascii="仿宋_GB2312" w:hAnsi="仿宋_GB2312" w:eastAsia="仿宋_GB2312" w:cs="仿宋_GB2312"/>
          <w:color w:val="auto"/>
          <w:spacing w:val="0"/>
          <w:w w:val="100"/>
          <w:sz w:val="32"/>
          <w:szCs w:val="32"/>
          <w:highlight w:val="none"/>
        </w:rPr>
        <w:t>变更、标注，未经发证管理机关盖章认可的，任何变更、标注均属无效。</w:t>
      </w:r>
    </w:p>
    <w:p>
      <w:pPr>
        <w:pStyle w:val="3"/>
        <w:keepNext w:val="0"/>
        <w:keepLines w:val="0"/>
        <w:pageBreakBefore w:val="0"/>
        <w:widowControl w:val="0"/>
        <w:tabs>
          <w:tab w:val="left" w:pos="2724"/>
        </w:tabs>
        <w:kinsoku/>
        <w:wordWrap/>
        <w:overflowPunct/>
        <w:topLinePunct w:val="0"/>
        <w:autoSpaceDE/>
        <w:autoSpaceDN/>
        <w:bidi w:val="0"/>
        <w:adjustRightInd/>
        <w:snapToGrid/>
        <w:spacing w:before="0" w:line="590" w:lineRule="exact"/>
        <w:ind w:left="0" w:righ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黑体" w:hAnsi="黑体" w:eastAsia="黑体" w:cs="黑体"/>
          <w:color w:val="auto"/>
          <w:spacing w:val="0"/>
          <w:w w:val="100"/>
          <w:sz w:val="32"/>
          <w:szCs w:val="32"/>
          <w:highlight w:val="none"/>
        </w:rPr>
        <w:t>第二十</w:t>
      </w:r>
      <w:r>
        <w:rPr>
          <w:rFonts w:hint="eastAsia" w:ascii="黑体" w:hAnsi="黑体" w:eastAsia="黑体" w:cs="黑体"/>
          <w:color w:val="auto"/>
          <w:spacing w:val="0"/>
          <w:w w:val="100"/>
          <w:sz w:val="32"/>
          <w:szCs w:val="32"/>
          <w:highlight w:val="none"/>
          <w:lang w:val="en-US" w:eastAsia="zh-CN"/>
        </w:rPr>
        <w:t>五</w:t>
      </w:r>
      <w:r>
        <w:rPr>
          <w:rFonts w:hint="eastAsia" w:ascii="黑体" w:hAnsi="黑体" w:eastAsia="黑体" w:cs="黑体"/>
          <w:color w:val="auto"/>
          <w:spacing w:val="0"/>
          <w:w w:val="100"/>
          <w:sz w:val="32"/>
          <w:szCs w:val="32"/>
          <w:highlight w:val="none"/>
        </w:rPr>
        <w:t>条</w:t>
      </w:r>
      <w:r>
        <w:rPr>
          <w:rFonts w:hint="eastAsia" w:ascii="黑体" w:hAnsi="黑体" w:eastAsia="黑体" w:cs="黑体"/>
          <w:color w:val="auto"/>
          <w:spacing w:val="0"/>
          <w:w w:val="100"/>
          <w:sz w:val="32"/>
          <w:szCs w:val="32"/>
          <w:highlight w:val="none"/>
          <w:lang w:val="en-US" w:eastAsia="zh-CN"/>
        </w:rPr>
        <w:t xml:space="preserve">  </w:t>
      </w:r>
      <w:r>
        <w:rPr>
          <w:rFonts w:hint="eastAsia" w:ascii="仿宋_GB2312" w:hAnsi="仿宋_GB2312" w:eastAsia="仿宋_GB2312" w:cs="仿宋_GB2312"/>
          <w:color w:val="auto"/>
          <w:spacing w:val="0"/>
          <w:w w:val="100"/>
          <w:sz w:val="32"/>
          <w:szCs w:val="32"/>
          <w:highlight w:val="none"/>
        </w:rPr>
        <w:t>申请人应当对申请材料的真实性、合法性、有效性负责，不得隐瞒真实情况或者提供虚假材料。</w:t>
      </w:r>
    </w:p>
    <w:p>
      <w:pPr>
        <w:pStyle w:val="3"/>
        <w:keepNext w:val="0"/>
        <w:keepLines w:val="0"/>
        <w:pageBreakBefore w:val="0"/>
        <w:widowControl w:val="0"/>
        <w:tabs>
          <w:tab w:val="left" w:pos="2667"/>
        </w:tabs>
        <w:kinsoku/>
        <w:wordWrap/>
        <w:overflowPunct/>
        <w:topLinePunct w:val="0"/>
        <w:autoSpaceDE/>
        <w:autoSpaceDN/>
        <w:bidi w:val="0"/>
        <w:adjustRightInd/>
        <w:snapToGrid/>
        <w:spacing w:before="0" w:line="590" w:lineRule="exact"/>
        <w:ind w:left="0" w:righ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黑体" w:hAnsi="黑体" w:eastAsia="黑体" w:cs="黑体"/>
          <w:color w:val="auto"/>
          <w:spacing w:val="0"/>
          <w:w w:val="100"/>
          <w:sz w:val="32"/>
          <w:szCs w:val="32"/>
          <w:highlight w:val="none"/>
        </w:rPr>
        <w:t>第二十</w:t>
      </w:r>
      <w:r>
        <w:rPr>
          <w:rFonts w:hint="eastAsia" w:ascii="黑体" w:hAnsi="黑体" w:eastAsia="黑体" w:cs="黑体"/>
          <w:color w:val="auto"/>
          <w:spacing w:val="0"/>
          <w:w w:val="100"/>
          <w:sz w:val="32"/>
          <w:szCs w:val="32"/>
          <w:highlight w:val="none"/>
          <w:lang w:val="en-US" w:eastAsia="zh-CN"/>
        </w:rPr>
        <w:t>六</w:t>
      </w:r>
      <w:r>
        <w:rPr>
          <w:rFonts w:hint="eastAsia" w:ascii="黑体" w:hAnsi="黑体" w:eastAsia="黑体" w:cs="黑体"/>
          <w:color w:val="auto"/>
          <w:spacing w:val="0"/>
          <w:w w:val="100"/>
          <w:sz w:val="32"/>
          <w:szCs w:val="32"/>
          <w:highlight w:val="none"/>
        </w:rPr>
        <w:t>条</w:t>
      </w:r>
      <w:r>
        <w:rPr>
          <w:rFonts w:hint="eastAsia" w:ascii="黑体" w:hAnsi="黑体" w:eastAsia="黑体" w:cs="黑体"/>
          <w:color w:val="auto"/>
          <w:spacing w:val="0"/>
          <w:w w:val="100"/>
          <w:sz w:val="32"/>
          <w:szCs w:val="32"/>
          <w:highlight w:val="none"/>
          <w:lang w:val="en-US" w:eastAsia="zh-CN"/>
        </w:rPr>
        <w:t xml:space="preserve">  </w:t>
      </w:r>
      <w:r>
        <w:rPr>
          <w:rFonts w:hint="eastAsia" w:ascii="仿宋_GB2312" w:hAnsi="仿宋_GB2312" w:eastAsia="仿宋_GB2312" w:cs="仿宋_GB2312"/>
          <w:color w:val="auto"/>
          <w:spacing w:val="0"/>
          <w:w w:val="100"/>
          <w:sz w:val="32"/>
          <w:szCs w:val="32"/>
          <w:highlight w:val="none"/>
        </w:rPr>
        <w:t>司法机关等有权机关作出的发生法律效力的文件，证明申请人以隐瞒真实情况、提交虚假材料等手段获得林地经营权证的，由发证管理机</w:t>
      </w:r>
      <w:r>
        <w:rPr>
          <w:rFonts w:hint="eastAsia" w:cs="仿宋_GB2312"/>
          <w:color w:val="auto"/>
          <w:spacing w:val="0"/>
          <w:w w:val="100"/>
          <w:sz w:val="32"/>
          <w:szCs w:val="32"/>
          <w:highlight w:val="none"/>
          <w:lang w:eastAsia="zh-CN"/>
        </w:rPr>
        <w:t>关</w:t>
      </w:r>
      <w:r>
        <w:rPr>
          <w:rFonts w:hint="eastAsia" w:ascii="仿宋_GB2312" w:hAnsi="仿宋_GB2312" w:eastAsia="仿宋_GB2312" w:cs="仿宋_GB2312"/>
          <w:color w:val="auto"/>
          <w:spacing w:val="0"/>
          <w:w w:val="100"/>
          <w:sz w:val="32"/>
          <w:szCs w:val="32"/>
          <w:highlight w:val="none"/>
        </w:rPr>
        <w:t>注销，林地经营权证予以收回或者公告作废，申请人应承担相应的法律责任。</w:t>
      </w:r>
    </w:p>
    <w:p>
      <w:pPr>
        <w:pStyle w:val="3"/>
        <w:keepNext w:val="0"/>
        <w:keepLines w:val="0"/>
        <w:pageBreakBefore w:val="0"/>
        <w:widowControl w:val="0"/>
        <w:tabs>
          <w:tab w:val="left" w:pos="2724"/>
        </w:tabs>
        <w:kinsoku/>
        <w:wordWrap/>
        <w:overflowPunct/>
        <w:topLinePunct w:val="0"/>
        <w:autoSpaceDE/>
        <w:autoSpaceDN/>
        <w:bidi w:val="0"/>
        <w:adjustRightInd/>
        <w:snapToGrid/>
        <w:spacing w:before="0" w:line="590" w:lineRule="exact"/>
        <w:ind w:left="0" w:righ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黑体" w:hAnsi="黑体" w:eastAsia="黑体" w:cs="黑体"/>
          <w:color w:val="auto"/>
          <w:spacing w:val="0"/>
          <w:w w:val="100"/>
          <w:sz w:val="32"/>
          <w:szCs w:val="32"/>
          <w:highlight w:val="none"/>
        </w:rPr>
        <w:t>第二十</w:t>
      </w:r>
      <w:r>
        <w:rPr>
          <w:rFonts w:hint="eastAsia" w:ascii="黑体" w:hAnsi="黑体" w:eastAsia="黑体" w:cs="黑体"/>
          <w:color w:val="auto"/>
          <w:spacing w:val="0"/>
          <w:w w:val="100"/>
          <w:sz w:val="32"/>
          <w:szCs w:val="32"/>
          <w:highlight w:val="none"/>
          <w:lang w:val="en-US" w:eastAsia="zh-CN"/>
        </w:rPr>
        <w:t>七</w:t>
      </w:r>
      <w:r>
        <w:rPr>
          <w:rFonts w:hint="eastAsia" w:ascii="黑体" w:hAnsi="黑体" w:eastAsia="黑体" w:cs="黑体"/>
          <w:color w:val="auto"/>
          <w:spacing w:val="0"/>
          <w:w w:val="100"/>
          <w:sz w:val="32"/>
          <w:szCs w:val="32"/>
          <w:highlight w:val="none"/>
        </w:rPr>
        <w:t>条</w:t>
      </w:r>
      <w:r>
        <w:rPr>
          <w:rFonts w:hint="eastAsia" w:ascii="黑体" w:hAnsi="黑体" w:eastAsia="黑体" w:cs="黑体"/>
          <w:color w:val="auto"/>
          <w:spacing w:val="0"/>
          <w:w w:val="100"/>
          <w:sz w:val="32"/>
          <w:szCs w:val="32"/>
          <w:highlight w:val="none"/>
          <w:lang w:val="en-US" w:eastAsia="zh-CN"/>
        </w:rPr>
        <w:t xml:space="preserve"> </w:t>
      </w:r>
      <w:r>
        <w:rPr>
          <w:rFonts w:hint="eastAsia" w:ascii="仿宋_GB2312" w:hAnsi="仿宋_GB2312" w:eastAsia="仿宋_GB2312" w:cs="仿宋_GB2312"/>
          <w:color w:val="auto"/>
          <w:spacing w:val="0"/>
          <w:w w:val="100"/>
          <w:sz w:val="32"/>
          <w:szCs w:val="32"/>
          <w:highlight w:val="none"/>
          <w:lang w:val="en-US" w:eastAsia="zh-CN"/>
        </w:rPr>
        <w:t xml:space="preserve"> </w:t>
      </w:r>
      <w:r>
        <w:rPr>
          <w:rFonts w:hint="eastAsia" w:ascii="仿宋_GB2312" w:hAnsi="仿宋_GB2312" w:eastAsia="仿宋_GB2312" w:cs="仿宋_GB2312"/>
          <w:color w:val="auto"/>
          <w:spacing w:val="0"/>
          <w:w w:val="100"/>
          <w:sz w:val="32"/>
          <w:szCs w:val="32"/>
          <w:highlight w:val="none"/>
        </w:rPr>
        <w:t>鼓励和引导林权流转，促进适度规模经营和林地资源转化，推进林权融资服务，支持银行业金融机构优先安排信贷投放，积极培育和壮大新型林业主体。赋予《林地经营证》合法有效的林权抵押权。</w:t>
      </w:r>
    </w:p>
    <w:p>
      <w:pPr>
        <w:pStyle w:val="3"/>
        <w:keepNext w:val="0"/>
        <w:keepLines w:val="0"/>
        <w:pageBreakBefore w:val="0"/>
        <w:widowControl w:val="0"/>
        <w:tabs>
          <w:tab w:val="left" w:pos="2724"/>
        </w:tabs>
        <w:kinsoku/>
        <w:wordWrap/>
        <w:overflowPunct/>
        <w:topLinePunct w:val="0"/>
        <w:autoSpaceDE/>
        <w:autoSpaceDN/>
        <w:bidi w:val="0"/>
        <w:adjustRightInd/>
        <w:snapToGrid/>
        <w:spacing w:before="0" w:line="590" w:lineRule="exact"/>
        <w:ind w:left="0" w:righ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黑体" w:hAnsi="黑体" w:eastAsia="黑体" w:cs="黑体"/>
          <w:color w:val="auto"/>
          <w:spacing w:val="0"/>
          <w:w w:val="100"/>
          <w:sz w:val="32"/>
          <w:szCs w:val="32"/>
          <w:highlight w:val="none"/>
        </w:rPr>
        <w:t>第二十</w:t>
      </w:r>
      <w:r>
        <w:rPr>
          <w:rFonts w:hint="eastAsia" w:ascii="黑体" w:hAnsi="黑体" w:eastAsia="黑体" w:cs="黑体"/>
          <w:color w:val="auto"/>
          <w:spacing w:val="0"/>
          <w:w w:val="100"/>
          <w:sz w:val="32"/>
          <w:szCs w:val="32"/>
          <w:highlight w:val="none"/>
          <w:lang w:val="en-US" w:eastAsia="zh-CN"/>
        </w:rPr>
        <w:t>八</w:t>
      </w:r>
      <w:r>
        <w:rPr>
          <w:rFonts w:hint="eastAsia" w:ascii="黑体" w:hAnsi="黑体" w:eastAsia="黑体" w:cs="黑体"/>
          <w:color w:val="auto"/>
          <w:spacing w:val="0"/>
          <w:w w:val="100"/>
          <w:sz w:val="32"/>
          <w:szCs w:val="32"/>
          <w:highlight w:val="none"/>
        </w:rPr>
        <w:t>条</w:t>
      </w:r>
      <w:r>
        <w:rPr>
          <w:rFonts w:hint="eastAsia" w:ascii="黑体" w:hAnsi="黑体" w:eastAsia="黑体" w:cs="黑体"/>
          <w:color w:val="auto"/>
          <w:spacing w:val="0"/>
          <w:w w:val="100"/>
          <w:sz w:val="32"/>
          <w:szCs w:val="32"/>
          <w:highlight w:val="none"/>
          <w:lang w:val="en-US" w:eastAsia="zh-CN"/>
        </w:rPr>
        <w:t xml:space="preserve">  </w:t>
      </w:r>
      <w:r>
        <w:rPr>
          <w:rFonts w:hint="eastAsia" w:ascii="仿宋_GB2312" w:hAnsi="仿宋_GB2312" w:eastAsia="仿宋_GB2312" w:cs="仿宋_GB2312"/>
          <w:color w:val="auto"/>
          <w:spacing w:val="0"/>
          <w:w w:val="100"/>
          <w:sz w:val="32"/>
          <w:szCs w:val="32"/>
          <w:highlight w:val="none"/>
        </w:rPr>
        <w:t>单位和个人对</w:t>
      </w:r>
      <w:r>
        <w:rPr>
          <w:rFonts w:hint="eastAsia" w:ascii="仿宋_GB2312" w:hAnsi="仿宋_GB2312" w:eastAsia="仿宋_GB2312" w:cs="仿宋_GB2312"/>
          <w:color w:val="auto"/>
          <w:spacing w:val="0"/>
          <w:w w:val="100"/>
          <w:sz w:val="32"/>
          <w:szCs w:val="32"/>
          <w:highlight w:val="none"/>
          <w:lang w:val="en-US" w:eastAsia="zh-CN"/>
        </w:rPr>
        <w:t>管理</w:t>
      </w:r>
      <w:r>
        <w:rPr>
          <w:rFonts w:hint="eastAsia" w:ascii="仿宋_GB2312" w:hAnsi="仿宋_GB2312" w:eastAsia="仿宋_GB2312" w:cs="仿宋_GB2312"/>
          <w:color w:val="auto"/>
          <w:spacing w:val="0"/>
          <w:w w:val="100"/>
          <w:sz w:val="32"/>
          <w:szCs w:val="32"/>
          <w:highlight w:val="none"/>
        </w:rPr>
        <w:t>机关及其工作人员的</w:t>
      </w:r>
      <w:r>
        <w:rPr>
          <w:rFonts w:hint="eastAsia" w:ascii="仿宋_GB2312" w:hAnsi="仿宋_GB2312" w:eastAsia="仿宋_GB2312" w:cs="仿宋_GB2312"/>
          <w:color w:val="auto"/>
          <w:spacing w:val="0"/>
          <w:w w:val="100"/>
          <w:sz w:val="32"/>
          <w:szCs w:val="32"/>
          <w:highlight w:val="none"/>
          <w:lang w:val="en-US" w:eastAsia="zh-CN"/>
        </w:rPr>
        <w:t>管理</w:t>
      </w:r>
      <w:r>
        <w:rPr>
          <w:rFonts w:hint="eastAsia" w:ascii="仿宋_GB2312" w:hAnsi="仿宋_GB2312" w:eastAsia="仿宋_GB2312" w:cs="仿宋_GB2312"/>
          <w:color w:val="auto"/>
          <w:spacing w:val="0"/>
          <w:w w:val="100"/>
          <w:sz w:val="32"/>
          <w:szCs w:val="32"/>
          <w:highlight w:val="none"/>
        </w:rPr>
        <w:t>发证行为有异议的，可以依法申请行政复议或者提起行政诉讼。</w:t>
      </w:r>
    </w:p>
    <w:p>
      <w:pPr>
        <w:pStyle w:val="3"/>
        <w:keepNext w:val="0"/>
        <w:keepLines w:val="0"/>
        <w:pageBreakBefore w:val="0"/>
        <w:widowControl w:val="0"/>
        <w:tabs>
          <w:tab w:val="left" w:pos="2347"/>
        </w:tabs>
        <w:kinsoku/>
        <w:wordWrap/>
        <w:overflowPunct/>
        <w:topLinePunct w:val="0"/>
        <w:autoSpaceDE/>
        <w:autoSpaceDN/>
        <w:bidi w:val="0"/>
        <w:adjustRightInd/>
        <w:snapToGrid/>
        <w:spacing w:before="0" w:line="590" w:lineRule="exact"/>
        <w:ind w:left="0" w:righ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黑体" w:hAnsi="黑体" w:eastAsia="黑体" w:cs="黑体"/>
          <w:color w:val="auto"/>
          <w:spacing w:val="0"/>
          <w:w w:val="100"/>
          <w:sz w:val="32"/>
          <w:szCs w:val="32"/>
          <w:highlight w:val="none"/>
        </w:rPr>
        <w:t>第二十</w:t>
      </w:r>
      <w:r>
        <w:rPr>
          <w:rFonts w:hint="eastAsia" w:ascii="黑体" w:hAnsi="黑体" w:eastAsia="黑体" w:cs="黑体"/>
          <w:color w:val="auto"/>
          <w:spacing w:val="0"/>
          <w:w w:val="100"/>
          <w:sz w:val="32"/>
          <w:szCs w:val="32"/>
          <w:highlight w:val="none"/>
          <w:lang w:val="en-US" w:eastAsia="zh-CN"/>
        </w:rPr>
        <w:t>九</w:t>
      </w:r>
      <w:r>
        <w:rPr>
          <w:rFonts w:hint="eastAsia" w:ascii="黑体" w:hAnsi="黑体" w:eastAsia="黑体" w:cs="黑体"/>
          <w:color w:val="auto"/>
          <w:spacing w:val="0"/>
          <w:w w:val="100"/>
          <w:sz w:val="32"/>
          <w:szCs w:val="32"/>
          <w:highlight w:val="none"/>
        </w:rPr>
        <w:t>条</w:t>
      </w:r>
      <w:r>
        <w:rPr>
          <w:rFonts w:hint="eastAsia" w:ascii="黑体" w:hAnsi="黑体" w:eastAsia="黑体" w:cs="黑体"/>
          <w:color w:val="auto"/>
          <w:spacing w:val="0"/>
          <w:w w:val="100"/>
          <w:sz w:val="32"/>
          <w:szCs w:val="32"/>
          <w:highlight w:val="none"/>
          <w:lang w:val="en-US" w:eastAsia="zh-CN"/>
        </w:rPr>
        <w:t xml:space="preserve">  </w:t>
      </w:r>
      <w:r>
        <w:rPr>
          <w:rFonts w:hint="eastAsia" w:ascii="仿宋_GB2312" w:hAnsi="仿宋_GB2312" w:eastAsia="仿宋_GB2312" w:cs="仿宋_GB2312"/>
          <w:color w:val="auto"/>
          <w:spacing w:val="0"/>
          <w:w w:val="100"/>
          <w:sz w:val="32"/>
          <w:szCs w:val="32"/>
          <w:highlight w:val="none"/>
        </w:rPr>
        <w:t>本办法与国家或安徽省、</w:t>
      </w:r>
      <w:r>
        <w:rPr>
          <w:rFonts w:hint="eastAsia" w:ascii="仿宋_GB2312" w:hAnsi="仿宋_GB2312" w:eastAsia="仿宋_GB2312" w:cs="仿宋_GB2312"/>
          <w:color w:val="auto"/>
          <w:spacing w:val="0"/>
          <w:w w:val="100"/>
          <w:sz w:val="32"/>
          <w:szCs w:val="32"/>
          <w:highlight w:val="none"/>
          <w:lang w:val="en-US" w:eastAsia="zh-CN"/>
        </w:rPr>
        <w:t>滁州市</w:t>
      </w:r>
      <w:r>
        <w:rPr>
          <w:rFonts w:hint="eastAsia" w:ascii="仿宋_GB2312" w:hAnsi="仿宋_GB2312" w:eastAsia="仿宋_GB2312" w:cs="仿宋_GB2312"/>
          <w:color w:val="auto"/>
          <w:spacing w:val="0"/>
          <w:w w:val="100"/>
          <w:sz w:val="32"/>
          <w:szCs w:val="32"/>
          <w:highlight w:val="none"/>
        </w:rPr>
        <w:t>出台相关规定不一致的，以上级有关规定为准。</w:t>
      </w:r>
    </w:p>
    <w:p>
      <w:pPr>
        <w:pStyle w:val="3"/>
        <w:keepNext w:val="0"/>
        <w:keepLines w:val="0"/>
        <w:pageBreakBefore w:val="0"/>
        <w:widowControl w:val="0"/>
        <w:tabs>
          <w:tab w:val="left" w:pos="2667"/>
        </w:tabs>
        <w:kinsoku/>
        <w:wordWrap/>
        <w:overflowPunct/>
        <w:topLinePunct w:val="0"/>
        <w:autoSpaceDE/>
        <w:autoSpaceDN/>
        <w:bidi w:val="0"/>
        <w:adjustRightInd/>
        <w:snapToGrid/>
        <w:spacing w:before="0" w:line="590" w:lineRule="exact"/>
        <w:ind w:left="0" w:righ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黑体" w:hAnsi="黑体" w:eastAsia="黑体" w:cs="黑体"/>
          <w:color w:val="auto"/>
          <w:spacing w:val="0"/>
          <w:w w:val="100"/>
          <w:sz w:val="32"/>
          <w:szCs w:val="32"/>
          <w:highlight w:val="none"/>
        </w:rPr>
        <w:t>第</w:t>
      </w:r>
      <w:r>
        <w:rPr>
          <w:rFonts w:hint="eastAsia" w:ascii="黑体" w:hAnsi="黑体" w:eastAsia="黑体" w:cs="黑体"/>
          <w:color w:val="auto"/>
          <w:spacing w:val="0"/>
          <w:w w:val="100"/>
          <w:sz w:val="32"/>
          <w:szCs w:val="32"/>
          <w:highlight w:val="none"/>
          <w:lang w:val="en-US" w:eastAsia="zh-CN"/>
        </w:rPr>
        <w:t>三十</w:t>
      </w:r>
      <w:r>
        <w:rPr>
          <w:rFonts w:hint="eastAsia" w:ascii="黑体" w:hAnsi="黑体" w:eastAsia="黑体" w:cs="黑体"/>
          <w:color w:val="auto"/>
          <w:spacing w:val="0"/>
          <w:w w:val="100"/>
          <w:sz w:val="32"/>
          <w:szCs w:val="32"/>
          <w:highlight w:val="none"/>
        </w:rPr>
        <w:t>条</w:t>
      </w:r>
      <w:r>
        <w:rPr>
          <w:rFonts w:hint="eastAsia" w:ascii="黑体" w:hAnsi="黑体" w:eastAsia="黑体" w:cs="黑体"/>
          <w:color w:val="auto"/>
          <w:spacing w:val="0"/>
          <w:w w:val="100"/>
          <w:sz w:val="32"/>
          <w:szCs w:val="32"/>
          <w:highlight w:val="none"/>
          <w:lang w:val="en-US" w:eastAsia="zh-CN"/>
        </w:rPr>
        <w:t xml:space="preserve"> </w:t>
      </w:r>
      <w:r>
        <w:rPr>
          <w:rFonts w:hint="eastAsia" w:ascii="仿宋_GB2312" w:hAnsi="仿宋_GB2312" w:eastAsia="仿宋_GB2312" w:cs="仿宋_GB2312"/>
          <w:color w:val="auto"/>
          <w:spacing w:val="0"/>
          <w:w w:val="100"/>
          <w:sz w:val="32"/>
          <w:szCs w:val="32"/>
          <w:highlight w:val="none"/>
          <w:lang w:val="en-US" w:eastAsia="zh-CN"/>
        </w:rPr>
        <w:t xml:space="preserve"> </w:t>
      </w:r>
      <w:r>
        <w:rPr>
          <w:rFonts w:hint="eastAsia" w:ascii="仿宋_GB2312" w:hAnsi="仿宋_GB2312" w:eastAsia="仿宋_GB2312" w:cs="仿宋_GB2312"/>
          <w:color w:val="auto"/>
          <w:spacing w:val="0"/>
          <w:w w:val="100"/>
          <w:sz w:val="32"/>
          <w:szCs w:val="32"/>
          <w:highlight w:val="none"/>
        </w:rPr>
        <w:t>本办法由</w:t>
      </w:r>
      <w:r>
        <w:rPr>
          <w:rFonts w:hint="eastAsia" w:ascii="仿宋_GB2312" w:hAnsi="仿宋_GB2312" w:eastAsia="仿宋_GB2312" w:cs="仿宋_GB2312"/>
          <w:color w:val="auto"/>
          <w:spacing w:val="0"/>
          <w:w w:val="100"/>
          <w:sz w:val="32"/>
          <w:szCs w:val="32"/>
          <w:highlight w:val="none"/>
          <w:lang w:val="en-US" w:eastAsia="zh-CN"/>
        </w:rPr>
        <w:t>凤阳县自然资源和规划局（林业局）</w:t>
      </w:r>
      <w:r>
        <w:rPr>
          <w:rFonts w:hint="eastAsia" w:ascii="仿宋_GB2312" w:hAnsi="仿宋_GB2312" w:eastAsia="仿宋_GB2312" w:cs="仿宋_GB2312"/>
          <w:color w:val="auto"/>
          <w:spacing w:val="0"/>
          <w:w w:val="100"/>
          <w:sz w:val="32"/>
          <w:szCs w:val="32"/>
          <w:highlight w:val="none"/>
        </w:rPr>
        <w:t>负责解释。</w:t>
      </w:r>
    </w:p>
    <w:p>
      <w:pPr>
        <w:pStyle w:val="3"/>
        <w:keepNext w:val="0"/>
        <w:keepLines w:val="0"/>
        <w:pageBreakBefore w:val="0"/>
        <w:widowControl w:val="0"/>
        <w:tabs>
          <w:tab w:val="left" w:pos="2667"/>
        </w:tabs>
        <w:kinsoku/>
        <w:wordWrap/>
        <w:overflowPunct/>
        <w:topLinePunct w:val="0"/>
        <w:autoSpaceDE/>
        <w:autoSpaceDN/>
        <w:bidi w:val="0"/>
        <w:adjustRightInd/>
        <w:snapToGrid/>
        <w:spacing w:before="0" w:line="590" w:lineRule="exact"/>
        <w:ind w:left="0" w:right="0" w:firstLine="640" w:firstLineChars="200"/>
        <w:jc w:val="both"/>
        <w:textAlignment w:val="auto"/>
        <w:rPr>
          <w:rFonts w:hint="eastAsia" w:ascii="仿宋_GB2312" w:hAnsi="仿宋_GB2312" w:eastAsia="仿宋_GB2312" w:cs="仿宋_GB2312"/>
          <w:color w:val="auto"/>
          <w:spacing w:val="0"/>
          <w:w w:val="100"/>
          <w:sz w:val="32"/>
          <w:szCs w:val="32"/>
          <w:highlight w:val="none"/>
          <w:lang w:eastAsia="zh-CN"/>
        </w:rPr>
      </w:pPr>
      <w:r>
        <w:rPr>
          <w:rFonts w:hint="eastAsia" w:ascii="黑体" w:hAnsi="黑体" w:eastAsia="黑体" w:cs="黑体"/>
          <w:color w:val="auto"/>
          <w:spacing w:val="0"/>
          <w:w w:val="100"/>
          <w:sz w:val="32"/>
          <w:szCs w:val="32"/>
          <w:highlight w:val="none"/>
        </w:rPr>
        <w:t>第三十</w:t>
      </w:r>
      <w:r>
        <w:rPr>
          <w:rFonts w:hint="eastAsia" w:ascii="黑体" w:hAnsi="黑体" w:eastAsia="黑体" w:cs="黑体"/>
          <w:color w:val="auto"/>
          <w:spacing w:val="0"/>
          <w:w w:val="100"/>
          <w:sz w:val="32"/>
          <w:szCs w:val="32"/>
          <w:highlight w:val="none"/>
          <w:lang w:val="en-US" w:eastAsia="zh-CN"/>
        </w:rPr>
        <w:t>一</w:t>
      </w:r>
      <w:r>
        <w:rPr>
          <w:rFonts w:hint="eastAsia" w:ascii="黑体" w:hAnsi="黑体" w:eastAsia="黑体" w:cs="黑体"/>
          <w:color w:val="auto"/>
          <w:spacing w:val="0"/>
          <w:w w:val="100"/>
          <w:sz w:val="32"/>
          <w:szCs w:val="32"/>
          <w:highlight w:val="none"/>
        </w:rPr>
        <w:t>条</w:t>
      </w:r>
      <w:r>
        <w:rPr>
          <w:rFonts w:hint="eastAsia" w:ascii="仿宋_GB2312" w:hAnsi="仿宋_GB2312" w:eastAsia="仿宋_GB2312" w:cs="仿宋_GB2312"/>
          <w:color w:val="auto"/>
          <w:spacing w:val="0"/>
          <w:w w:val="100"/>
          <w:sz w:val="32"/>
          <w:szCs w:val="32"/>
          <w:highlight w:val="none"/>
          <w:lang w:val="en-US" w:eastAsia="zh-CN"/>
        </w:rPr>
        <w:t xml:space="preserve">  </w:t>
      </w:r>
      <w:r>
        <w:rPr>
          <w:rFonts w:hint="eastAsia" w:ascii="仿宋_GB2312" w:hAnsi="仿宋_GB2312" w:eastAsia="仿宋_GB2312" w:cs="仿宋_GB2312"/>
          <w:color w:val="auto"/>
          <w:spacing w:val="0"/>
          <w:w w:val="100"/>
          <w:sz w:val="32"/>
          <w:szCs w:val="32"/>
          <w:highlight w:val="none"/>
        </w:rPr>
        <w:t>本办法自颁布之日起施行。</w:t>
      </w:r>
    </w:p>
    <w:sectPr>
      <w:footerReference r:id="rId5" w:type="default"/>
      <w:footerReference r:id="rId6" w:type="even"/>
      <w:pgSz w:w="11910" w:h="16840"/>
      <w:pgMar w:top="2098" w:right="1417" w:bottom="1417" w:left="1587" w:header="0" w:footer="114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4097" o:spid="_x0000_s4097" o:spt="202" type="#_x0000_t202" style="position:absolute;left:0pt;margin-left:499.6pt;margin-top:773.65pt;height:16.2pt;width:22.9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303" w:lineRule="exact"/>
                  <w:ind w:left="20" w:right="0" w:firstLine="0"/>
                  <w:jc w:val="left"/>
                  <w:rPr>
                    <w:rFonts w:ascii="仿宋_GB2312" w:hAnsi="仿宋_GB2312" w:eastAsia="仿宋_GB2312" w:cs="仿宋_GB2312"/>
                    <w:sz w:val="28"/>
                    <w:szCs w:val="28"/>
                  </w:rPr>
                </w:pPr>
                <w:r>
                  <w:rPr>
                    <w:rFonts w:ascii="仿宋_GB2312"/>
                    <w:spacing w:val="-1"/>
                    <w:sz w:val="28"/>
                  </w:rPr>
                  <w:t>-</w:t>
                </w:r>
                <w:r>
                  <w:fldChar w:fldCharType="begin"/>
                </w:r>
                <w:r>
                  <w:rPr>
                    <w:rFonts w:ascii="仿宋_GB2312"/>
                    <w:spacing w:val="-1"/>
                    <w:sz w:val="28"/>
                  </w:rPr>
                  <w:instrText xml:space="preserve"> PAGE </w:instrText>
                </w:r>
                <w:r>
                  <w:fldChar w:fldCharType="separate"/>
                </w:r>
                <w:r>
                  <w:t>3</w:t>
                </w:r>
                <w:r>
                  <w:fldChar w:fldCharType="end"/>
                </w:r>
                <w:r>
                  <w:rPr>
                    <w:rFonts w:ascii="仿宋_GB2312"/>
                    <w:spacing w:val="-1"/>
                    <w:sz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4098" o:spid="_x0000_s4098" o:spt="202" type="#_x0000_t202" style="position:absolute;left:0pt;margin-left:78.4pt;margin-top:773.65pt;height:16.2pt;width:22.9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303" w:lineRule="exact"/>
                  <w:ind w:left="20" w:right="0" w:firstLine="0"/>
                  <w:jc w:val="left"/>
                  <w:rPr>
                    <w:rFonts w:ascii="仿宋_GB2312" w:hAnsi="仿宋_GB2312" w:eastAsia="仿宋_GB2312" w:cs="仿宋_GB2312"/>
                    <w:sz w:val="28"/>
                    <w:szCs w:val="28"/>
                  </w:rPr>
                </w:pPr>
                <w:r>
                  <w:rPr>
                    <w:rFonts w:ascii="仿宋_GB2312"/>
                    <w:spacing w:val="-1"/>
                    <w:sz w:val="28"/>
                  </w:rPr>
                  <w:t>-</w:t>
                </w:r>
                <w:r>
                  <w:fldChar w:fldCharType="begin"/>
                </w:r>
                <w:r>
                  <w:rPr>
                    <w:rFonts w:ascii="仿宋_GB2312"/>
                    <w:spacing w:val="-1"/>
                    <w:sz w:val="28"/>
                  </w:rPr>
                  <w:instrText xml:space="preserve"> PAGE </w:instrText>
                </w:r>
                <w:r>
                  <w:fldChar w:fldCharType="separate"/>
                </w:r>
                <w:r>
                  <w:t>2</w:t>
                </w:r>
                <w:r>
                  <w:fldChar w:fldCharType="end"/>
                </w:r>
                <w:r>
                  <w:rPr>
                    <w:rFonts w:ascii="仿宋_GB2312"/>
                    <w:spacing w:val="-1"/>
                    <w:sz w:val="28"/>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172A27"/>
    <w:rsid w:val="04693BF5"/>
    <w:rsid w:val="0B7E426E"/>
    <w:rsid w:val="0E365446"/>
    <w:rsid w:val="1B637334"/>
    <w:rsid w:val="1D7A7489"/>
    <w:rsid w:val="24BF28C8"/>
    <w:rsid w:val="31142E08"/>
    <w:rsid w:val="338D06B7"/>
    <w:rsid w:val="3C0F5E25"/>
    <w:rsid w:val="3ED63B7F"/>
    <w:rsid w:val="47AE2DF1"/>
    <w:rsid w:val="502102F8"/>
    <w:rsid w:val="531733BD"/>
    <w:rsid w:val="5D575561"/>
    <w:rsid w:val="5EF921CD"/>
    <w:rsid w:val="606E2E8B"/>
    <w:rsid w:val="6C4F45D9"/>
    <w:rsid w:val="799A7E0E"/>
    <w:rsid w:val="7B8D027B"/>
    <w:rsid w:val="7CBA16DC"/>
    <w:rsid w:val="7D8B5DEC"/>
    <w:rsid w:val="7ECB06BE"/>
    <w:rsid w:val="7F1D63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ind w:left="169"/>
      <w:outlineLvl w:val="1"/>
    </w:pPr>
    <w:rPr>
      <w:rFonts w:ascii="方正小标宋简体" w:hAnsi="方正小标宋简体" w:eastAsia="方正小标宋简体"/>
      <w:sz w:val="44"/>
      <w:szCs w:val="44"/>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32"/>
      <w:ind w:left="108" w:firstLine="638"/>
    </w:pPr>
    <w:rPr>
      <w:rFonts w:ascii="仿宋_GB2312" w:hAnsi="仿宋_GB2312" w:eastAsia="仿宋_GB2312"/>
      <w:sz w:val="32"/>
      <w:szCs w:val="32"/>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8</TotalTime>
  <ScaleCrop>false</ScaleCrop>
  <LinksUpToDate>false</LinksUpToDate>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2021-08-12T11:14:00Z</dcterms:created>
  <dc:creator>chendong</dc:creator>
  <cp:lastModifiedBy>王桂林（林长制工作股）</cp:lastModifiedBy>
  <cp:lastPrinted>2021-09-08T01:13:27Z</cp:lastPrinted>
  <dcterms:modified xsi:type="dcterms:W3CDTF">2021-09-08T01:13:31Z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LastSaved">
    <vt:filetime>2021-08-12T00:00:00Z</vt:filetime>
  </property>
  <property fmtid="{D5CDD505-2E9C-101B-9397-08002B2CF9AE}" pid="4" name="KSOProductBuildVer">
    <vt:lpwstr>2052-11.1.0.10388</vt:lpwstr>
  </property>
  <property fmtid="{D5CDD505-2E9C-101B-9397-08002B2CF9AE}" pid="5" name="ICV">
    <vt:lpwstr>453F071CB0E3459191385A4B102D735B</vt:lpwstr>
  </property>
</Properties>
</file>