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6B" w:rsidRPr="008B1E05" w:rsidRDefault="00E82645">
      <w:pPr>
        <w:spacing w:line="560" w:lineRule="exact"/>
        <w:ind w:rightChars="-41" w:right="-86"/>
        <w:jc w:val="left"/>
        <w:rPr>
          <w:rFonts w:ascii="仿宋_GB2312" w:eastAsia="仿宋_GB2312"/>
          <w:color w:val="000000" w:themeColor="text1"/>
          <w:sz w:val="28"/>
          <w:szCs w:val="28"/>
        </w:rPr>
      </w:pPr>
      <w:bookmarkStart w:id="0" w:name="OLE_LINK6"/>
      <w:bookmarkStart w:id="1" w:name="OLE_LINK3"/>
      <w:r w:rsidRPr="008B1E05">
        <w:rPr>
          <w:rFonts w:ascii="仿宋_GB2312" w:eastAsia="仿宋_GB2312" w:hint="eastAsia"/>
          <w:color w:val="000000" w:themeColor="text1"/>
          <w:sz w:val="28"/>
          <w:szCs w:val="28"/>
        </w:rPr>
        <w:t>附件</w:t>
      </w:r>
      <w:r w:rsidR="001505C7">
        <w:rPr>
          <w:rFonts w:ascii="仿宋_GB2312" w:eastAsia="仿宋_GB2312" w:hint="eastAsia"/>
          <w:color w:val="000000" w:themeColor="text1"/>
          <w:sz w:val="28"/>
          <w:szCs w:val="28"/>
        </w:rPr>
        <w:t>4</w:t>
      </w:r>
    </w:p>
    <w:p w:rsidR="00457F6B" w:rsidRPr="008B1E05" w:rsidRDefault="00457F6B">
      <w:pPr>
        <w:spacing w:line="560" w:lineRule="exact"/>
        <w:ind w:rightChars="-41" w:right="-86"/>
        <w:jc w:val="center"/>
        <w:rPr>
          <w:b/>
          <w:color w:val="000000" w:themeColor="text1"/>
          <w:sz w:val="44"/>
          <w:szCs w:val="44"/>
        </w:rPr>
      </w:pPr>
    </w:p>
    <w:p w:rsidR="00457F6B" w:rsidRPr="008B1E05" w:rsidRDefault="00E82645">
      <w:pPr>
        <w:spacing w:line="560" w:lineRule="exact"/>
        <w:ind w:rightChars="-41" w:right="-86"/>
        <w:jc w:val="center"/>
        <w:rPr>
          <w:b/>
          <w:color w:val="000000" w:themeColor="text1"/>
          <w:sz w:val="44"/>
          <w:szCs w:val="44"/>
        </w:rPr>
      </w:pPr>
      <w:r w:rsidRPr="008B1E05">
        <w:rPr>
          <w:rFonts w:hint="eastAsia"/>
          <w:b/>
          <w:color w:val="000000" w:themeColor="text1"/>
          <w:sz w:val="44"/>
          <w:szCs w:val="44"/>
        </w:rPr>
        <w:t>《</w:t>
      </w:r>
      <w:r w:rsidRPr="008B1E05">
        <w:rPr>
          <w:rFonts w:ascii="宋体" w:hAnsi="宋体" w:cs="宋体" w:hint="eastAsia"/>
          <w:b/>
          <w:bCs/>
          <w:color w:val="000000" w:themeColor="text1"/>
          <w:sz w:val="44"/>
          <w:szCs w:val="44"/>
        </w:rPr>
        <w:t>凤阳县鼓励投资支持实体经济发展促进供给侧结构性改革实施意见</w:t>
      </w:r>
      <w:r w:rsidRPr="008B1E05">
        <w:rPr>
          <w:rFonts w:hint="eastAsia"/>
          <w:b/>
          <w:color w:val="000000" w:themeColor="text1"/>
          <w:sz w:val="44"/>
          <w:szCs w:val="44"/>
        </w:rPr>
        <w:t>》实施细则</w:t>
      </w:r>
      <w:bookmarkEnd w:id="0"/>
      <w:bookmarkEnd w:id="1"/>
    </w:p>
    <w:p w:rsidR="00457F6B" w:rsidRPr="008B1E05" w:rsidRDefault="00457F6B">
      <w:pPr>
        <w:jc w:val="center"/>
        <w:rPr>
          <w:b/>
          <w:color w:val="000000" w:themeColor="text1"/>
          <w:sz w:val="44"/>
          <w:szCs w:val="44"/>
        </w:rPr>
      </w:pPr>
    </w:p>
    <w:p w:rsidR="00457F6B" w:rsidRPr="008B1E05" w:rsidRDefault="00E82645">
      <w:pPr>
        <w:spacing w:line="560" w:lineRule="exact"/>
        <w:ind w:rightChars="-41" w:right="-86"/>
        <w:jc w:val="left"/>
        <w:rPr>
          <w:rFonts w:ascii="仿宋_GB2312" w:eastAsia="仿宋_GB2312"/>
          <w:color w:val="000000" w:themeColor="text1"/>
          <w:sz w:val="32"/>
          <w:szCs w:val="32"/>
        </w:rPr>
      </w:pPr>
      <w:r w:rsidRPr="008B1E05">
        <w:rPr>
          <w:rFonts w:ascii="仿宋_GB2312" w:eastAsia="仿宋_GB2312" w:hint="eastAsia"/>
          <w:color w:val="000000" w:themeColor="text1"/>
          <w:sz w:val="32"/>
          <w:szCs w:val="32"/>
        </w:rPr>
        <w:t xml:space="preserve">    为规范财政专项资金管理，本着统筹指导、简化程序、提高效能和公正廉明的原则，根据《凤阳县人民政府关于印发凤阳县鼓励投资支持实体经济发展促进供给侧结构性改革实施意见的通知》，制定本实施细则。</w:t>
      </w:r>
    </w:p>
    <w:p w:rsidR="00457F6B" w:rsidRPr="008B1E05" w:rsidRDefault="00E82645">
      <w:pPr>
        <w:spacing w:line="540" w:lineRule="exact"/>
        <w:ind w:firstLineChars="196" w:firstLine="627"/>
        <w:rPr>
          <w:rFonts w:ascii="黑体" w:eastAsia="黑体"/>
          <w:color w:val="000000" w:themeColor="text1"/>
          <w:sz w:val="32"/>
          <w:szCs w:val="32"/>
        </w:rPr>
      </w:pPr>
      <w:r w:rsidRPr="008B1E05">
        <w:rPr>
          <w:rFonts w:ascii="黑体" w:eastAsia="黑体" w:hint="eastAsia"/>
          <w:color w:val="000000" w:themeColor="text1"/>
          <w:sz w:val="32"/>
          <w:szCs w:val="32"/>
        </w:rPr>
        <w:t>一、申报要求</w:t>
      </w:r>
    </w:p>
    <w:p w:rsidR="00457F6B" w:rsidRPr="008B1E05" w:rsidRDefault="00E82645" w:rsidP="00CC0D6E">
      <w:pPr>
        <w:spacing w:line="540" w:lineRule="exact"/>
        <w:ind w:firstLineChars="196" w:firstLine="628"/>
        <w:rPr>
          <w:rFonts w:ascii="楷体_GB2312" w:eastAsia="楷体_GB2312" w:hAnsi="宋体" w:cs="宋体"/>
          <w:b/>
          <w:color w:val="000000" w:themeColor="text1"/>
          <w:kern w:val="0"/>
          <w:sz w:val="32"/>
          <w:szCs w:val="32"/>
        </w:rPr>
      </w:pPr>
      <w:r w:rsidRPr="008B1E05">
        <w:rPr>
          <w:rFonts w:ascii="楷体_GB2312" w:eastAsia="楷体_GB2312" w:hAnsi="宋体" w:cs="宋体" w:hint="eastAsia"/>
          <w:b/>
          <w:color w:val="000000" w:themeColor="text1"/>
          <w:kern w:val="0"/>
          <w:sz w:val="32"/>
          <w:szCs w:val="32"/>
        </w:rPr>
        <w:t>第一条：</w:t>
      </w:r>
      <w:r w:rsidRPr="008B1E05">
        <w:rPr>
          <w:rFonts w:ascii="仿宋_GB2312" w:eastAsia="仿宋_GB2312" w:hAnsi="仿宋_GB2312" w:cs="仿宋_GB2312" w:hint="eastAsia"/>
          <w:b/>
          <w:bCs/>
          <w:color w:val="000000" w:themeColor="text1"/>
          <w:sz w:val="32"/>
          <w:szCs w:val="32"/>
        </w:rPr>
        <w:t>鼓励新引进工业项目</w:t>
      </w: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宋体" w:cs="宋体" w:hint="eastAsia"/>
          <w:b/>
          <w:color w:val="000000" w:themeColor="text1"/>
          <w:kern w:val="0"/>
          <w:sz w:val="32"/>
          <w:szCs w:val="32"/>
        </w:rPr>
        <w:t>（一）</w:t>
      </w:r>
      <w:r w:rsidRPr="008B1E05">
        <w:rPr>
          <w:rFonts w:ascii="仿宋_GB2312" w:eastAsia="仿宋_GB2312" w:hAnsi="仿宋_GB2312" w:cs="仿宋_GB2312" w:hint="eastAsia"/>
          <w:b/>
          <w:bCs/>
          <w:color w:val="000000" w:themeColor="text1"/>
          <w:sz w:val="32"/>
          <w:szCs w:val="32"/>
        </w:rPr>
        <w:t>对固定资产投资5000万元以上、3亿元以上、5亿元以上的新引进工业项目，按合同约定建成投产后分别依照固定资产投资额的4%、5%、6%给予补助。固定资产投资10亿元以上的重大项目可适当放宽补助比例，但补助总额不超过固定资产投资总额的10%。</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申报条件：</w:t>
      </w:r>
      <w:r w:rsidRPr="008B1E05">
        <w:rPr>
          <w:rFonts w:ascii="仿宋_GB2312" w:eastAsia="仿宋_GB2312" w:hAnsi="宋体" w:cs="宋体" w:hint="eastAsia"/>
          <w:bCs/>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1、申请报告；2、项目建设协议、立项材料；3、第三方资产评估机构评估报告。</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color w:val="000000" w:themeColor="text1"/>
          <w:kern w:val="0"/>
          <w:sz w:val="32"/>
          <w:szCs w:val="32"/>
        </w:rPr>
        <w:t>需要</w:t>
      </w:r>
    </w:p>
    <w:p w:rsidR="000423E4" w:rsidRPr="008B1E05" w:rsidRDefault="000423E4" w:rsidP="000423E4">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属地园区（乡镇）、投资促进局。</w:t>
      </w:r>
    </w:p>
    <w:p w:rsidR="000423E4" w:rsidRPr="008B1E05" w:rsidRDefault="000423E4">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r w:rsidRPr="008B1E05">
        <w:rPr>
          <w:rFonts w:ascii="仿宋_GB2312" w:eastAsia="仿宋_GB2312" w:hAnsi="宋体" w:cs="宋体" w:hint="eastAsia"/>
          <w:color w:val="000000" w:themeColor="text1"/>
          <w:kern w:val="0"/>
          <w:sz w:val="32"/>
          <w:szCs w:val="32"/>
        </w:rPr>
        <w:t>投资促进局、财政局、审计局</w:t>
      </w:r>
    </w:p>
    <w:p w:rsidR="00457F6B" w:rsidRPr="008B1E05" w:rsidRDefault="00E82645">
      <w:pPr>
        <w:spacing w:line="540" w:lineRule="exact"/>
        <w:ind w:firstLine="645"/>
        <w:rPr>
          <w:rFonts w:ascii="仿宋_GB2312" w:eastAsia="仿宋_GB2312" w:hAnsi="宋体" w:cs="宋体"/>
          <w:b/>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Pr="008B1E05">
        <w:rPr>
          <w:rFonts w:ascii="仿宋_GB2312" w:eastAsia="仿宋_GB2312" w:hAnsi="宋体" w:cs="宋体" w:hint="eastAsia"/>
          <w:color w:val="000000" w:themeColor="text1"/>
          <w:kern w:val="0"/>
          <w:sz w:val="32"/>
          <w:szCs w:val="32"/>
        </w:rPr>
        <w:t>朱 旭 （18955069895）</w:t>
      </w:r>
    </w:p>
    <w:p w:rsidR="00457F6B" w:rsidRPr="008B1E05" w:rsidRDefault="00457F6B">
      <w:pPr>
        <w:spacing w:line="540" w:lineRule="exact"/>
        <w:rPr>
          <w:rFonts w:ascii="仿宋_GB2312" w:eastAsia="仿宋_GB2312" w:hAnsi="宋体" w:cs="宋体"/>
          <w:color w:val="000000" w:themeColor="text1"/>
          <w:kern w:val="0"/>
          <w:sz w:val="32"/>
          <w:szCs w:val="32"/>
        </w:rPr>
      </w:pP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楷体_GB2312" w:eastAsia="楷体_GB2312" w:hAnsi="宋体" w:cs="宋体" w:hint="eastAsia"/>
          <w:b/>
          <w:color w:val="000000" w:themeColor="text1"/>
          <w:kern w:val="0"/>
          <w:sz w:val="32"/>
          <w:szCs w:val="32"/>
        </w:rPr>
        <w:lastRenderedPageBreak/>
        <w:t xml:space="preserve">    第二条：鼓励高新技术企业和战略性新兴产业发展</w:t>
      </w: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color w:val="000000" w:themeColor="text1"/>
          <w:sz w:val="32"/>
          <w:szCs w:val="32"/>
        </w:rPr>
        <w:t>（一）</w:t>
      </w:r>
      <w:r w:rsidRPr="008B1E05">
        <w:rPr>
          <w:rFonts w:ascii="仿宋_GB2312" w:eastAsia="仿宋_GB2312" w:hAnsi="仿宋_GB2312" w:cs="仿宋_GB2312" w:hint="eastAsia"/>
          <w:b/>
          <w:bCs/>
          <w:color w:val="000000" w:themeColor="text1"/>
          <w:sz w:val="32"/>
          <w:szCs w:val="32"/>
        </w:rPr>
        <w:t>对固定资产投资3000万元以上的新设立企业，其投资方为高新技术企业，且在</w:t>
      </w:r>
      <w:proofErr w:type="gramStart"/>
      <w:r w:rsidRPr="008B1E05">
        <w:rPr>
          <w:rFonts w:ascii="仿宋_GB2312" w:eastAsia="仿宋_GB2312" w:hAnsi="仿宋_GB2312" w:cs="仿宋_GB2312" w:hint="eastAsia"/>
          <w:b/>
          <w:bCs/>
          <w:color w:val="000000" w:themeColor="text1"/>
          <w:sz w:val="32"/>
          <w:szCs w:val="32"/>
        </w:rPr>
        <w:t>凤生产</w:t>
      </w:r>
      <w:proofErr w:type="gramEnd"/>
      <w:r w:rsidRPr="008B1E05">
        <w:rPr>
          <w:rFonts w:ascii="仿宋_GB2312" w:eastAsia="仿宋_GB2312" w:hAnsi="仿宋_GB2312" w:cs="仿宋_GB2312" w:hint="eastAsia"/>
          <w:b/>
          <w:bCs/>
          <w:color w:val="000000" w:themeColor="text1"/>
          <w:sz w:val="32"/>
          <w:szCs w:val="32"/>
        </w:rPr>
        <w:t>的产品属于高新技术产品并获得认证的，或者投资项目属于战略性新兴产业的，或投资循环经济产业的高新技术企业，可给予不超过其固定资产投资额2%的扶持，单体项目扶持总额不超过3000万元。</w:t>
      </w:r>
    </w:p>
    <w:p w:rsidR="00457F6B" w:rsidRPr="008B1E05" w:rsidRDefault="00E82645">
      <w:pPr>
        <w:spacing w:line="560" w:lineRule="exact"/>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1、申请报告；2、项目建设协议、高新技术产品认证证书、营业执照；3、第三方资产评估机构评估报告。</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color w:val="000000" w:themeColor="text1"/>
          <w:kern w:val="0"/>
          <w:sz w:val="32"/>
          <w:szCs w:val="32"/>
        </w:rPr>
        <w:t>需要</w:t>
      </w:r>
      <w:bookmarkStart w:id="2" w:name="OLE_LINK2"/>
      <w:bookmarkStart w:id="3" w:name="OLE_LINK1"/>
    </w:p>
    <w:p w:rsidR="000423E4" w:rsidRPr="008B1E05" w:rsidRDefault="000423E4" w:rsidP="000423E4">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属地园区（乡镇）、投资促进局。</w:t>
      </w:r>
    </w:p>
    <w:p w:rsidR="000423E4" w:rsidRPr="008B1E05" w:rsidRDefault="000423E4" w:rsidP="000423E4">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r w:rsidRPr="008B1E05">
        <w:rPr>
          <w:rFonts w:ascii="仿宋_GB2312" w:eastAsia="仿宋_GB2312" w:hAnsi="宋体" w:cs="宋体" w:hint="eastAsia"/>
          <w:color w:val="000000" w:themeColor="text1"/>
          <w:kern w:val="0"/>
          <w:sz w:val="32"/>
          <w:szCs w:val="32"/>
        </w:rPr>
        <w:t>投资促进局、科技局、</w:t>
      </w:r>
      <w:proofErr w:type="gramStart"/>
      <w:r w:rsidRPr="008B1E05">
        <w:rPr>
          <w:rFonts w:ascii="仿宋_GB2312" w:eastAsia="仿宋_GB2312" w:hAnsi="宋体" w:cs="宋体" w:hint="eastAsia"/>
          <w:color w:val="000000" w:themeColor="text1"/>
          <w:kern w:val="0"/>
          <w:sz w:val="32"/>
          <w:szCs w:val="32"/>
        </w:rPr>
        <w:t>发改委</w:t>
      </w:r>
      <w:proofErr w:type="gramEnd"/>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Pr="008B1E05">
        <w:rPr>
          <w:rFonts w:ascii="仿宋_GB2312" w:eastAsia="仿宋_GB2312" w:hAnsi="宋体" w:cs="宋体" w:hint="eastAsia"/>
          <w:color w:val="000000" w:themeColor="text1"/>
          <w:kern w:val="0"/>
          <w:sz w:val="32"/>
          <w:szCs w:val="32"/>
        </w:rPr>
        <w:t>朱 旭 （18955069895）</w:t>
      </w:r>
    </w:p>
    <w:p w:rsidR="00457F6B" w:rsidRPr="008B1E05" w:rsidRDefault="00457F6B">
      <w:pPr>
        <w:spacing w:line="540" w:lineRule="exact"/>
        <w:ind w:firstLine="645"/>
        <w:rPr>
          <w:rFonts w:ascii="仿宋_GB2312" w:eastAsia="仿宋_GB2312" w:hAnsi="宋体" w:cs="宋体"/>
          <w:color w:val="000000" w:themeColor="text1"/>
          <w:kern w:val="0"/>
          <w:sz w:val="32"/>
          <w:szCs w:val="32"/>
        </w:rPr>
      </w:pPr>
    </w:p>
    <w:p w:rsidR="00457F6B" w:rsidRPr="008B1E05" w:rsidRDefault="00E82645">
      <w:pPr>
        <w:numPr>
          <w:ilvl w:val="0"/>
          <w:numId w:val="1"/>
        </w:num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对固定资产投资3000万元以上且属于高新技术企业或战略性新兴产业的企业，向有关金融机构申请固定资产贷款1000万以上的，可按照同期中国人民银行贷款基准利率，给予企业贷款利息50％的贴息，期限为2年，最高不超过500万元。</w:t>
      </w:r>
    </w:p>
    <w:p w:rsidR="00457F6B" w:rsidRPr="008B1E05" w:rsidRDefault="00E82645">
      <w:pPr>
        <w:spacing w:line="560" w:lineRule="exact"/>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 xml:space="preserve">    </w:t>
      </w:r>
      <w:r w:rsidRPr="008B1E05">
        <w:rPr>
          <w:rFonts w:ascii="仿宋_GB2312" w:eastAsia="仿宋_GB2312" w:hAnsi="宋体" w:cs="宋体" w:hint="eastAsia"/>
          <w:b/>
          <w:color w:val="000000" w:themeColor="text1"/>
          <w:kern w:val="0"/>
          <w:sz w:val="32"/>
          <w:szCs w:val="32"/>
        </w:rPr>
        <w:t>申报条件：</w:t>
      </w:r>
      <w:r w:rsidRPr="008B1E05">
        <w:rPr>
          <w:rFonts w:ascii="仿宋_GB2312" w:eastAsia="仿宋_GB2312" w:hAnsi="宋体" w:cs="宋体" w:hint="eastAsia"/>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1、申请报告；2、项目建设协议、营业执照、贷款合同；3、第三方资产评估机构评估报告。</w:t>
      </w:r>
    </w:p>
    <w:p w:rsidR="00293C4A" w:rsidRPr="008B1E05" w:rsidRDefault="00293C4A" w:rsidP="00293C4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color w:val="000000" w:themeColor="text1"/>
          <w:kern w:val="0"/>
          <w:sz w:val="32"/>
          <w:szCs w:val="32"/>
        </w:rPr>
        <w:t>需要</w:t>
      </w:r>
    </w:p>
    <w:p w:rsidR="00293C4A" w:rsidRPr="008B1E05" w:rsidRDefault="00293C4A" w:rsidP="00293C4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属地园区（乡镇）、投资促进局。</w:t>
      </w:r>
    </w:p>
    <w:p w:rsidR="00293C4A" w:rsidRPr="008B1E05" w:rsidRDefault="00293C4A" w:rsidP="00293C4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lastRenderedPageBreak/>
        <w:t>审核单位：</w:t>
      </w:r>
      <w:r w:rsidRPr="008B1E05">
        <w:rPr>
          <w:rFonts w:ascii="仿宋_GB2312" w:eastAsia="仿宋_GB2312" w:hAnsi="宋体" w:cs="宋体" w:hint="eastAsia"/>
          <w:color w:val="000000" w:themeColor="text1"/>
          <w:kern w:val="0"/>
          <w:sz w:val="32"/>
          <w:szCs w:val="32"/>
        </w:rPr>
        <w:t>投资促进局、科技局、</w:t>
      </w:r>
      <w:proofErr w:type="gramStart"/>
      <w:r w:rsidRPr="008B1E05">
        <w:rPr>
          <w:rFonts w:ascii="仿宋_GB2312" w:eastAsia="仿宋_GB2312" w:hAnsi="宋体" w:cs="宋体" w:hint="eastAsia"/>
          <w:color w:val="000000" w:themeColor="text1"/>
          <w:kern w:val="0"/>
          <w:sz w:val="32"/>
          <w:szCs w:val="32"/>
        </w:rPr>
        <w:t>发改委</w:t>
      </w:r>
      <w:proofErr w:type="gramEnd"/>
    </w:p>
    <w:p w:rsidR="00293C4A" w:rsidRPr="008B1E05" w:rsidRDefault="00293C4A" w:rsidP="00293C4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Pr="008B1E05">
        <w:rPr>
          <w:rFonts w:ascii="仿宋_GB2312" w:eastAsia="仿宋_GB2312" w:hAnsi="宋体" w:cs="宋体" w:hint="eastAsia"/>
          <w:color w:val="000000" w:themeColor="text1"/>
          <w:kern w:val="0"/>
          <w:sz w:val="32"/>
          <w:szCs w:val="32"/>
        </w:rPr>
        <w:t>朱 旭 （18955069895）</w:t>
      </w:r>
    </w:p>
    <w:p w:rsidR="00457F6B" w:rsidRPr="008B1E05" w:rsidRDefault="00457F6B">
      <w:pPr>
        <w:spacing w:line="540" w:lineRule="exact"/>
        <w:ind w:firstLine="645"/>
        <w:rPr>
          <w:rFonts w:ascii="仿宋_GB2312" w:eastAsia="仿宋_GB2312" w:hAnsi="宋体" w:cs="宋体"/>
          <w:color w:val="000000" w:themeColor="text1"/>
          <w:kern w:val="0"/>
          <w:sz w:val="32"/>
          <w:szCs w:val="32"/>
        </w:rPr>
      </w:pPr>
    </w:p>
    <w:p w:rsidR="00457F6B" w:rsidRPr="008B1E05" w:rsidRDefault="00E82645">
      <w:pPr>
        <w:numPr>
          <w:ilvl w:val="0"/>
          <w:numId w:val="2"/>
        </w:numPr>
        <w:spacing w:line="560" w:lineRule="exact"/>
        <w:ind w:firstLineChars="200" w:firstLine="643"/>
        <w:rPr>
          <w:rFonts w:ascii="仿宋_GB2312" w:eastAsia="仿宋_GB2312" w:hAnsi="仿宋_GB2312" w:cs="仿宋_GB2312"/>
          <w:b/>
          <w:color w:val="000000" w:themeColor="text1"/>
          <w:sz w:val="32"/>
          <w:szCs w:val="32"/>
        </w:rPr>
      </w:pPr>
      <w:r w:rsidRPr="008B1E05">
        <w:rPr>
          <w:rFonts w:ascii="仿宋_GB2312" w:eastAsia="仿宋_GB2312" w:hAnsi="仿宋_GB2312" w:cs="仿宋_GB2312" w:hint="eastAsia"/>
          <w:b/>
          <w:color w:val="000000" w:themeColor="text1"/>
          <w:sz w:val="32"/>
          <w:szCs w:val="32"/>
        </w:rPr>
        <w:t>：鼓励企业节约集约用地</w:t>
      </w:r>
    </w:p>
    <w:p w:rsidR="00457F6B" w:rsidRPr="008B1E05" w:rsidRDefault="00E82645">
      <w:pPr>
        <w:numPr>
          <w:ilvl w:val="0"/>
          <w:numId w:val="3"/>
        </w:numPr>
        <w:spacing w:line="560" w:lineRule="exact"/>
        <w:ind w:firstLineChars="200" w:firstLine="643"/>
        <w:rPr>
          <w:rFonts w:ascii="仿宋_GB2312" w:eastAsia="仿宋_GB2312" w:hAnsi="仿宋_GB2312" w:cs="仿宋_GB2312"/>
          <w:b/>
          <w:color w:val="000000" w:themeColor="text1"/>
          <w:sz w:val="32"/>
          <w:szCs w:val="32"/>
        </w:rPr>
      </w:pPr>
      <w:r w:rsidRPr="008B1E05">
        <w:rPr>
          <w:rFonts w:ascii="仿宋_GB2312" w:eastAsia="仿宋_GB2312" w:hAnsi="仿宋_GB2312" w:cs="仿宋_GB2312" w:hint="eastAsia"/>
          <w:b/>
          <w:color w:val="000000" w:themeColor="text1"/>
          <w:sz w:val="32"/>
          <w:szCs w:val="32"/>
        </w:rPr>
        <w:t>对按协议约定建成投产的企业，容积率超过1.2以上的给予一定奖励。容积率为1.2至1.5的，按依法建筑面积每平方米给予50元奖励；容积率为1.5以上的，按依法建筑面积每平方米给予100元奖励。</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仿宋_GB2312" w:cs="仿宋_GB2312" w:hint="eastAsia"/>
          <w:b/>
          <w:color w:val="000000" w:themeColor="text1"/>
          <w:sz w:val="32"/>
          <w:szCs w:val="32"/>
        </w:rPr>
        <w:t xml:space="preserve">    </w:t>
      </w:r>
      <w:r w:rsidRPr="008B1E05">
        <w:rPr>
          <w:rFonts w:ascii="仿宋_GB2312" w:eastAsia="仿宋_GB2312" w:hAnsi="宋体" w:cs="宋体" w:hint="eastAsia"/>
          <w:b/>
          <w:color w:val="000000" w:themeColor="text1"/>
          <w:kern w:val="0"/>
          <w:sz w:val="32"/>
          <w:szCs w:val="32"/>
        </w:rPr>
        <w:t>申报条件：</w:t>
      </w:r>
      <w:r w:rsidRPr="008B1E05">
        <w:rPr>
          <w:rFonts w:ascii="仿宋_GB2312" w:eastAsia="仿宋_GB2312" w:hAnsi="宋体" w:cs="宋体" w:hint="eastAsia"/>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1、申请报告；2、项目建设协议、不动产权证、竣工报告、营业执照。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bCs/>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293C4A" w:rsidRPr="008B1E05" w:rsidRDefault="00293C4A" w:rsidP="00293C4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w:t>
      </w:r>
      <w:bookmarkStart w:id="4" w:name="_Hlk29656059"/>
      <w:r w:rsidRPr="008B1E05">
        <w:rPr>
          <w:rFonts w:ascii="仿宋_GB2312" w:eastAsia="仿宋_GB2312" w:hAnsi="宋体" w:cs="宋体" w:hint="eastAsia"/>
          <w:color w:val="000000" w:themeColor="text1"/>
          <w:kern w:val="0"/>
          <w:sz w:val="32"/>
          <w:szCs w:val="32"/>
        </w:rPr>
        <w:t>自然资源和规划局</w:t>
      </w:r>
      <w:bookmarkEnd w:id="4"/>
      <w:r w:rsidRPr="008B1E05">
        <w:rPr>
          <w:rFonts w:ascii="仿宋_GB2312" w:eastAsia="仿宋_GB2312" w:hAnsi="宋体" w:cs="宋体" w:hint="eastAsia"/>
          <w:color w:val="000000" w:themeColor="text1"/>
          <w:kern w:val="0"/>
          <w:sz w:val="32"/>
          <w:szCs w:val="32"/>
        </w:rPr>
        <w:t>。</w:t>
      </w:r>
    </w:p>
    <w:p w:rsidR="00293C4A" w:rsidRPr="008B1E05" w:rsidRDefault="00293C4A" w:rsidP="00293C4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r w:rsidRPr="008B1E05">
        <w:rPr>
          <w:rFonts w:ascii="仿宋_GB2312" w:eastAsia="仿宋_GB2312" w:hAnsi="宋体" w:cs="宋体" w:hint="eastAsia"/>
          <w:color w:val="000000" w:themeColor="text1"/>
          <w:kern w:val="0"/>
          <w:sz w:val="32"/>
          <w:szCs w:val="32"/>
        </w:rPr>
        <w:t>自然资源和规划局</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Pr="008B1E05">
        <w:rPr>
          <w:rFonts w:ascii="仿宋_GB2312" w:eastAsia="仿宋_GB2312" w:hAnsi="宋体" w:cs="宋体" w:hint="eastAsia"/>
          <w:color w:val="000000" w:themeColor="text1"/>
          <w:kern w:val="0"/>
          <w:sz w:val="32"/>
          <w:szCs w:val="32"/>
        </w:rPr>
        <w:t>刘欣然（13855067777）</w:t>
      </w:r>
    </w:p>
    <w:p w:rsidR="00457F6B" w:rsidRPr="008B1E05" w:rsidRDefault="00457F6B">
      <w:pPr>
        <w:spacing w:line="540" w:lineRule="exact"/>
        <w:ind w:firstLine="645"/>
        <w:rPr>
          <w:rFonts w:ascii="仿宋_GB2312" w:eastAsia="仿宋_GB2312" w:hAnsi="宋体" w:cs="宋体"/>
          <w:b/>
          <w:color w:val="000000" w:themeColor="text1"/>
          <w:kern w:val="0"/>
          <w:sz w:val="32"/>
          <w:szCs w:val="32"/>
        </w:rPr>
      </w:pPr>
    </w:p>
    <w:p w:rsidR="00457F6B" w:rsidRPr="008B1E05" w:rsidRDefault="00E82645">
      <w:pPr>
        <w:numPr>
          <w:ilvl w:val="0"/>
          <w:numId w:val="3"/>
        </w:numPr>
        <w:spacing w:line="560" w:lineRule="exact"/>
        <w:ind w:firstLineChars="200" w:firstLine="643"/>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支持企业建设多层标准化厂房。标准化厂房项目容积率原则上不低于1.8、建筑密度应大于40%。对新建亿元以上符合规定的多层标准化厂房企业，按照标准化厂房建设成本（单层厂房部分除外）的10%给予投资建设主体一次性资金补贴。多层标准化厂房应当采取先出租后出售方式提供给符合条件的企业。入驻企业正常生产经营一年后，经考核，符合园区关于投资强度、产值、税收等入驻要求的，经所属园区管委会核准，方可出售给入驻企业，不得擅自改变土地</w:t>
      </w:r>
      <w:r w:rsidRPr="008B1E05">
        <w:rPr>
          <w:rFonts w:ascii="仿宋_GB2312" w:eastAsia="仿宋_GB2312" w:hAnsi="仿宋_GB2312" w:cs="仿宋_GB2312" w:hint="eastAsia"/>
          <w:b/>
          <w:bCs/>
          <w:color w:val="000000" w:themeColor="text1"/>
          <w:sz w:val="32"/>
          <w:szCs w:val="32"/>
        </w:rPr>
        <w:lastRenderedPageBreak/>
        <w:t>和规划用途。对企业利用存量用地自建自用多层标准化厂房，按建筑面积每平方米给予50元奖励。对租赁标准化厂房且新增为规模以上工业企业的，当年度起3年内给予厂房租赁费用50%的补助。</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仿宋_GB2312" w:cs="仿宋_GB2312" w:hint="eastAsia"/>
          <w:b/>
          <w:bCs/>
          <w:color w:val="000000" w:themeColor="text1"/>
          <w:sz w:val="32"/>
          <w:szCs w:val="32"/>
        </w:rPr>
        <w:t xml:space="preserve">    </w:t>
      </w:r>
      <w:r w:rsidRPr="008B1E05">
        <w:rPr>
          <w:rFonts w:ascii="仿宋_GB2312" w:eastAsia="仿宋_GB2312" w:hAnsi="宋体" w:cs="宋体" w:hint="eastAsia"/>
          <w:b/>
          <w:color w:val="000000" w:themeColor="text1"/>
          <w:kern w:val="0"/>
          <w:sz w:val="32"/>
          <w:szCs w:val="32"/>
        </w:rPr>
        <w:t>申报条件：</w:t>
      </w:r>
      <w:r w:rsidRPr="008B1E05">
        <w:rPr>
          <w:rFonts w:ascii="仿宋_GB2312" w:eastAsia="仿宋_GB2312" w:hAnsi="宋体" w:cs="宋体" w:hint="eastAsia"/>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1、申请报告；2、项目建设协议、不动产权证、竣工报告营业执照、房屋租赁合同。</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bCs/>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293C4A" w:rsidRPr="008B1E05" w:rsidRDefault="00293C4A" w:rsidP="00293C4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属地园区（乡镇）、自然资源和规划局。</w:t>
      </w:r>
    </w:p>
    <w:p w:rsidR="00293C4A" w:rsidRPr="008B1E05" w:rsidRDefault="00293C4A" w:rsidP="00293C4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r w:rsidRPr="008B1E05">
        <w:rPr>
          <w:rFonts w:ascii="仿宋_GB2312" w:eastAsia="仿宋_GB2312" w:hAnsi="宋体" w:cs="宋体" w:hint="eastAsia"/>
          <w:color w:val="000000" w:themeColor="text1"/>
          <w:kern w:val="0"/>
          <w:sz w:val="32"/>
          <w:szCs w:val="32"/>
        </w:rPr>
        <w:t>自然资源和规划局</w:t>
      </w:r>
    </w:p>
    <w:p w:rsidR="00457F6B" w:rsidRPr="008B1E05" w:rsidRDefault="00E82645">
      <w:pPr>
        <w:spacing w:line="560" w:lineRule="exact"/>
        <w:ind w:firstLineChars="200" w:firstLine="643"/>
        <w:rPr>
          <w:rFonts w:ascii="仿宋_GB2312" w:eastAsia="仿宋_GB2312" w:hAnsi="宋体" w:cs="宋体"/>
          <w:b/>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Pr="008B1E05">
        <w:rPr>
          <w:rFonts w:ascii="仿宋_GB2312" w:eastAsia="仿宋_GB2312" w:hAnsi="宋体" w:cs="宋体" w:hint="eastAsia"/>
          <w:color w:val="000000" w:themeColor="text1"/>
          <w:kern w:val="0"/>
          <w:sz w:val="32"/>
          <w:szCs w:val="32"/>
        </w:rPr>
        <w:t>刘欣然（13855067777）</w:t>
      </w:r>
    </w:p>
    <w:p w:rsidR="00457F6B" w:rsidRPr="008B1E05" w:rsidRDefault="00457F6B">
      <w:pPr>
        <w:spacing w:line="560" w:lineRule="exact"/>
        <w:ind w:firstLineChars="200" w:firstLine="643"/>
        <w:rPr>
          <w:rFonts w:ascii="仿宋_GB2312" w:eastAsia="仿宋_GB2312" w:hAnsi="宋体" w:cs="宋体"/>
          <w:b/>
          <w:color w:val="000000" w:themeColor="text1"/>
          <w:kern w:val="0"/>
          <w:sz w:val="32"/>
          <w:szCs w:val="32"/>
        </w:rPr>
      </w:pP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仿宋_GB2312" w:cs="仿宋_GB2312" w:hint="eastAsia"/>
          <w:b/>
          <w:bCs/>
          <w:color w:val="000000" w:themeColor="text1"/>
          <w:sz w:val="32"/>
          <w:szCs w:val="32"/>
        </w:rPr>
        <w:t xml:space="preserve">   第四条：</w:t>
      </w:r>
      <w:r w:rsidRPr="008B1E05">
        <w:rPr>
          <w:rFonts w:ascii="仿宋_GB2312" w:eastAsia="仿宋_GB2312" w:hAnsi="仿宋_GB2312" w:cs="仿宋_GB2312" w:hint="eastAsia"/>
          <w:b/>
          <w:color w:val="000000" w:themeColor="text1"/>
          <w:sz w:val="32"/>
          <w:szCs w:val="32"/>
        </w:rPr>
        <w:t>鼓励企业多做贡献</w:t>
      </w: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对当年亩均税收贡献在2万元（含2万元）至3万元、3万元（含3万元）至4万元、4万元（含4万元）至5万元、5万元（含5万元）至6万元、6万元（含六万元）至7万元、7万元（含7万元）至10万元、10万元（含10万元）以上的企业，参照当年缴纳土地使用税额分别按30%、40%、55%、75%、85%、95%、100%数额予以奖励。（具体按照《凤阳县人民政府关于印发凤阳县城镇土地使用税奖励政策（暂行）的通知》 （</w:t>
      </w:r>
      <w:proofErr w:type="gramStart"/>
      <w:r w:rsidRPr="008B1E05">
        <w:rPr>
          <w:rFonts w:ascii="仿宋_GB2312" w:eastAsia="仿宋_GB2312" w:hAnsi="仿宋_GB2312" w:cs="仿宋_GB2312" w:hint="eastAsia"/>
          <w:b/>
          <w:bCs/>
          <w:color w:val="000000" w:themeColor="text1"/>
          <w:sz w:val="32"/>
          <w:szCs w:val="32"/>
        </w:rPr>
        <w:t>凤政【2017】</w:t>
      </w:r>
      <w:proofErr w:type="gramEnd"/>
      <w:r w:rsidRPr="008B1E05">
        <w:rPr>
          <w:rFonts w:ascii="仿宋_GB2312" w:eastAsia="仿宋_GB2312" w:hAnsi="仿宋_GB2312" w:cs="仿宋_GB2312" w:hint="eastAsia"/>
          <w:b/>
          <w:bCs/>
          <w:color w:val="000000" w:themeColor="text1"/>
          <w:sz w:val="32"/>
          <w:szCs w:val="32"/>
        </w:rPr>
        <w:t>5号）执行）</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全县范围内的工业企业或物流企业。</w:t>
      </w:r>
    </w:p>
    <w:p w:rsidR="00457F6B" w:rsidRPr="008B1E05" w:rsidRDefault="00E82645">
      <w:pPr>
        <w:spacing w:line="640" w:lineRule="exact"/>
        <w:ind w:firstLineChars="200" w:firstLine="643"/>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int="eastAsia"/>
          <w:color w:val="000000" w:themeColor="text1"/>
          <w:sz w:val="32"/>
          <w:szCs w:val="32"/>
        </w:rPr>
        <w:t>1、申请报告；2、凤阳县城镇土地使用税奖励</w:t>
      </w:r>
      <w:r w:rsidRPr="008B1E05">
        <w:rPr>
          <w:rFonts w:ascii="仿宋_GB2312" w:eastAsia="仿宋_GB2312" w:hint="eastAsia"/>
          <w:color w:val="000000" w:themeColor="text1"/>
          <w:sz w:val="32"/>
          <w:szCs w:val="32"/>
        </w:rPr>
        <w:lastRenderedPageBreak/>
        <w:t>申报表；3、企业土地使用权证复印件（加盖企业公章)；4、企业法人营业执照复印件（加盖企业公章)；5、企业当年缴纳城镇土地使用税的税票复印件或银行划款单复印件(加盖企业公章)。</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bCs/>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351527" w:rsidRPr="008B1E05" w:rsidRDefault="00351527" w:rsidP="0035152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属地园区（乡镇）、经信局。</w:t>
      </w:r>
    </w:p>
    <w:p w:rsidR="00351527" w:rsidRPr="008B1E05" w:rsidRDefault="00351527" w:rsidP="0035152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r w:rsidRPr="008B1E05">
        <w:rPr>
          <w:rFonts w:ascii="仿宋_GB2312" w:eastAsia="仿宋_GB2312" w:hAnsi="宋体" w:cs="宋体" w:hint="eastAsia"/>
          <w:color w:val="000000" w:themeColor="text1"/>
          <w:kern w:val="0"/>
          <w:sz w:val="32"/>
          <w:szCs w:val="32"/>
        </w:rPr>
        <w:t>经信局、税务局、财政局、自然资源和规划局</w:t>
      </w:r>
    </w:p>
    <w:p w:rsidR="00457F6B" w:rsidRPr="008B1E05" w:rsidRDefault="00E82645">
      <w:pPr>
        <w:spacing w:line="540" w:lineRule="exact"/>
        <w:ind w:firstLine="645"/>
        <w:rPr>
          <w:rFonts w:ascii="仿宋_GB2312" w:eastAsia="仿宋_GB2312" w:hAnsi="宋体" w:cs="宋体"/>
          <w:b/>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00155AFA" w:rsidRPr="008B1E05">
        <w:rPr>
          <w:rFonts w:ascii="仿宋_GB2312" w:eastAsia="仿宋_GB2312" w:hAnsi="宋体" w:cs="宋体" w:hint="eastAsia"/>
          <w:color w:val="000000" w:themeColor="text1"/>
          <w:kern w:val="0"/>
          <w:sz w:val="32"/>
          <w:szCs w:val="32"/>
        </w:rPr>
        <w:t>杜文汉</w:t>
      </w:r>
      <w:r w:rsidRPr="008B1E05">
        <w:rPr>
          <w:rFonts w:ascii="仿宋_GB2312" w:eastAsia="仿宋_GB2312" w:hAnsi="宋体" w:cs="宋体" w:hint="eastAsia"/>
          <w:color w:val="000000" w:themeColor="text1"/>
          <w:kern w:val="0"/>
          <w:sz w:val="32"/>
          <w:szCs w:val="32"/>
        </w:rPr>
        <w:t>（1</w:t>
      </w:r>
      <w:r w:rsidR="00155AFA" w:rsidRPr="008B1E05">
        <w:rPr>
          <w:rFonts w:ascii="仿宋_GB2312" w:eastAsia="仿宋_GB2312" w:hAnsi="宋体" w:cs="宋体" w:hint="eastAsia"/>
          <w:color w:val="000000" w:themeColor="text1"/>
          <w:kern w:val="0"/>
          <w:sz w:val="32"/>
          <w:szCs w:val="32"/>
        </w:rPr>
        <w:t>8900505603</w:t>
      </w:r>
      <w:r w:rsidRPr="008B1E05">
        <w:rPr>
          <w:rFonts w:ascii="仿宋_GB2312" w:eastAsia="仿宋_GB2312" w:hAnsi="宋体" w:cs="宋体" w:hint="eastAsia"/>
          <w:color w:val="000000" w:themeColor="text1"/>
          <w:kern w:val="0"/>
          <w:sz w:val="32"/>
          <w:szCs w:val="32"/>
        </w:rPr>
        <w:t>）</w:t>
      </w:r>
    </w:p>
    <w:p w:rsidR="00457F6B" w:rsidRPr="008B1E05" w:rsidRDefault="00155AFA">
      <w:pPr>
        <w:spacing w:line="540" w:lineRule="exact"/>
        <w:rPr>
          <w:rFonts w:ascii="楷体_GB2312" w:eastAsia="楷体_GB2312" w:hAnsi="宋体" w:cs="宋体"/>
          <w:b/>
          <w:color w:val="000000" w:themeColor="text1"/>
          <w:kern w:val="0"/>
          <w:sz w:val="32"/>
          <w:szCs w:val="32"/>
        </w:rPr>
      </w:pPr>
      <w:r w:rsidRPr="008B1E05">
        <w:rPr>
          <w:rFonts w:ascii="楷体_GB2312" w:eastAsia="楷体_GB2312" w:hAnsi="宋体" w:cs="宋体" w:hint="eastAsia"/>
          <w:b/>
          <w:color w:val="000000" w:themeColor="text1"/>
          <w:kern w:val="0"/>
          <w:sz w:val="32"/>
          <w:szCs w:val="32"/>
        </w:rPr>
        <w:t xml:space="preserve">    </w:t>
      </w:r>
    </w:p>
    <w:p w:rsidR="00457F6B" w:rsidRPr="008B1E05" w:rsidRDefault="00E82645">
      <w:pPr>
        <w:spacing w:line="560" w:lineRule="exact"/>
        <w:ind w:firstLine="640"/>
        <w:rPr>
          <w:rFonts w:ascii="仿宋_GB2312" w:eastAsia="仿宋_GB2312" w:hAnsi="仿宋_GB2312" w:cs="仿宋_GB2312"/>
          <w:color w:val="000000" w:themeColor="text1"/>
          <w:sz w:val="32"/>
          <w:szCs w:val="32"/>
        </w:rPr>
      </w:pPr>
      <w:r w:rsidRPr="008B1E05">
        <w:rPr>
          <w:rFonts w:ascii="楷体_GB2312" w:eastAsia="楷体_GB2312" w:hAnsi="宋体" w:cs="宋体" w:hint="eastAsia"/>
          <w:b/>
          <w:color w:val="000000" w:themeColor="text1"/>
          <w:kern w:val="0"/>
          <w:sz w:val="32"/>
          <w:szCs w:val="32"/>
        </w:rPr>
        <w:t>第五条：</w:t>
      </w:r>
      <w:bookmarkEnd w:id="2"/>
      <w:bookmarkEnd w:id="3"/>
      <w:r w:rsidRPr="008B1E05">
        <w:rPr>
          <w:rFonts w:ascii="仿宋_GB2312" w:eastAsia="仿宋_GB2312" w:hAnsi="仿宋_GB2312" w:cs="仿宋_GB2312" w:hint="eastAsia"/>
          <w:b/>
          <w:color w:val="000000" w:themeColor="text1"/>
          <w:sz w:val="32"/>
          <w:szCs w:val="32"/>
        </w:rPr>
        <w:t>鼓励企业规模化发展</w:t>
      </w:r>
    </w:p>
    <w:p w:rsidR="00457F6B" w:rsidRPr="008B1E05" w:rsidRDefault="00E82645">
      <w:pPr>
        <w:spacing w:line="560" w:lineRule="exact"/>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color w:val="000000" w:themeColor="text1"/>
          <w:sz w:val="32"/>
          <w:szCs w:val="32"/>
        </w:rPr>
        <w:t xml:space="preserve">    </w:t>
      </w:r>
      <w:r w:rsidRPr="008B1E05">
        <w:rPr>
          <w:rFonts w:ascii="仿宋_GB2312" w:eastAsia="仿宋_GB2312" w:hAnsi="仿宋_GB2312" w:cs="仿宋_GB2312" w:hint="eastAsia"/>
          <w:b/>
          <w:bCs/>
          <w:color w:val="000000" w:themeColor="text1"/>
          <w:sz w:val="32"/>
          <w:szCs w:val="32"/>
        </w:rPr>
        <w:t>按照协议约定建成投产，且年销售收入增长超过我县</w:t>
      </w:r>
      <w:proofErr w:type="gramStart"/>
      <w:r w:rsidRPr="008B1E05">
        <w:rPr>
          <w:rFonts w:ascii="仿宋_GB2312" w:eastAsia="仿宋_GB2312" w:hAnsi="仿宋_GB2312" w:cs="仿宋_GB2312" w:hint="eastAsia"/>
          <w:b/>
          <w:bCs/>
          <w:color w:val="000000" w:themeColor="text1"/>
          <w:sz w:val="32"/>
          <w:szCs w:val="32"/>
        </w:rPr>
        <w:t>规</w:t>
      </w:r>
      <w:proofErr w:type="gramEnd"/>
      <w:r w:rsidRPr="008B1E05">
        <w:rPr>
          <w:rFonts w:ascii="仿宋_GB2312" w:eastAsia="仿宋_GB2312" w:hAnsi="仿宋_GB2312" w:cs="仿宋_GB2312" w:hint="eastAsia"/>
          <w:b/>
          <w:bCs/>
          <w:color w:val="000000" w:themeColor="text1"/>
          <w:sz w:val="32"/>
          <w:szCs w:val="32"/>
        </w:rPr>
        <w:t>上企业平均水平的企业，自投产之日起，三年内，每年按照实际开票销售收入给予一次性资金扶持（农副产品深加工产业按不高于2%，硅基新材料产业按不高于3%，先进装备制造产业按不高于4%，新型材料及战略性新兴产业按不高于5%，循环经济再利用产业按不高于12%的标准补助）。对属于高新技术企业或战略性新兴产业项目，可给予五年内的资金扶持。</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1、申请报告；2、项目建设协议、营业执照；3、缴税证明、财务报表复印件。</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bCs/>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351527" w:rsidRPr="008B1E05" w:rsidRDefault="00351527" w:rsidP="0035152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属地园区（乡镇）、投资促进局。</w:t>
      </w:r>
    </w:p>
    <w:p w:rsidR="00351527" w:rsidRPr="008B1E05" w:rsidRDefault="00351527" w:rsidP="0035152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审核单位：投资促进局</w:t>
      </w:r>
      <w:r w:rsidRPr="008B1E05">
        <w:rPr>
          <w:rFonts w:ascii="仿宋_GB2312" w:eastAsia="仿宋_GB2312" w:hAnsi="宋体" w:cs="宋体"/>
          <w:color w:val="000000" w:themeColor="text1"/>
          <w:kern w:val="0"/>
          <w:sz w:val="32"/>
          <w:szCs w:val="32"/>
        </w:rPr>
        <w:t xml:space="preserve"> </w:t>
      </w:r>
      <w:r w:rsidR="00495CD1" w:rsidRPr="008B1E05">
        <w:rPr>
          <w:rFonts w:ascii="仿宋_GB2312" w:eastAsia="仿宋_GB2312" w:hAnsi="宋体" w:cs="宋体" w:hint="eastAsia"/>
          <w:color w:val="000000" w:themeColor="text1"/>
          <w:kern w:val="0"/>
          <w:sz w:val="32"/>
          <w:szCs w:val="32"/>
        </w:rPr>
        <w:t>、税务局、统计局</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lastRenderedPageBreak/>
        <w:t>联系人：</w:t>
      </w:r>
      <w:r w:rsidRPr="008B1E05">
        <w:rPr>
          <w:rFonts w:ascii="仿宋_GB2312" w:eastAsia="仿宋_GB2312" w:hAnsi="宋体" w:cs="宋体" w:hint="eastAsia"/>
          <w:color w:val="000000" w:themeColor="text1"/>
          <w:kern w:val="0"/>
          <w:sz w:val="32"/>
          <w:szCs w:val="32"/>
        </w:rPr>
        <w:t>朱 旭 （18955069859）</w:t>
      </w:r>
    </w:p>
    <w:p w:rsidR="00457F6B" w:rsidRPr="008B1E05" w:rsidRDefault="00457F6B" w:rsidP="00CC0D6E">
      <w:pPr>
        <w:spacing w:line="540" w:lineRule="exact"/>
        <w:ind w:firstLineChars="196" w:firstLine="628"/>
        <w:rPr>
          <w:rFonts w:ascii="楷体_GB2312" w:eastAsia="楷体_GB2312" w:hAnsi="宋体" w:cs="宋体"/>
          <w:b/>
          <w:color w:val="000000" w:themeColor="text1"/>
          <w:kern w:val="0"/>
          <w:sz w:val="32"/>
          <w:szCs w:val="32"/>
        </w:rPr>
      </w:pPr>
    </w:p>
    <w:p w:rsidR="00457F6B" w:rsidRPr="008B1E05" w:rsidRDefault="00E82645">
      <w:pPr>
        <w:spacing w:line="560" w:lineRule="exact"/>
        <w:ind w:firstLine="640"/>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第六条：</w:t>
      </w:r>
      <w:r w:rsidRPr="008B1E05">
        <w:rPr>
          <w:rFonts w:ascii="仿宋_GB2312" w:eastAsia="仿宋_GB2312" w:hAnsi="仿宋_GB2312" w:cs="仿宋_GB2312" w:hint="eastAsia"/>
          <w:b/>
          <w:color w:val="000000" w:themeColor="text1"/>
          <w:sz w:val="32"/>
          <w:szCs w:val="32"/>
        </w:rPr>
        <w:t>鼓励企业做大做强</w:t>
      </w: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（一）对我县规模以上工业企业首次进入全国民营企业500强的，一次性奖励200万元；对受省委、省政府表彰的首次进入全省百强的民营企业，一次性奖励100万元。</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1、申请报告；2、全国500强或全省百强排名表。</w:t>
      </w:r>
    </w:p>
    <w:p w:rsidR="00351527" w:rsidRPr="008B1E05" w:rsidRDefault="00351527" w:rsidP="0035152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bCs/>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属地园区（乡镇）、经信</w:t>
      </w:r>
      <w:r w:rsidR="007D1DC3" w:rsidRPr="008B1E05">
        <w:rPr>
          <w:rFonts w:ascii="仿宋_GB2312" w:eastAsia="仿宋_GB2312" w:hAnsi="宋体" w:cs="宋体" w:hint="eastAsia"/>
          <w:color w:val="000000" w:themeColor="text1"/>
          <w:kern w:val="0"/>
          <w:sz w:val="32"/>
          <w:szCs w:val="32"/>
        </w:rPr>
        <w:t>局</w:t>
      </w:r>
      <w:r w:rsidRPr="008B1E05">
        <w:rPr>
          <w:rFonts w:ascii="仿宋_GB2312" w:eastAsia="仿宋_GB2312" w:hAnsi="宋体" w:cs="宋体" w:hint="eastAsia"/>
          <w:color w:val="000000" w:themeColor="text1"/>
          <w:kern w:val="0"/>
          <w:sz w:val="32"/>
          <w:szCs w:val="32"/>
        </w:rPr>
        <w:t>。</w:t>
      </w:r>
    </w:p>
    <w:p w:rsidR="00351527" w:rsidRPr="008B1E05" w:rsidRDefault="00351527" w:rsidP="0035152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r w:rsidRPr="008B1E05">
        <w:rPr>
          <w:rFonts w:ascii="仿宋_GB2312" w:eastAsia="仿宋_GB2312" w:hAnsi="宋体" w:cs="宋体" w:hint="eastAsia"/>
          <w:color w:val="000000" w:themeColor="text1"/>
          <w:kern w:val="0"/>
          <w:sz w:val="32"/>
          <w:szCs w:val="32"/>
        </w:rPr>
        <w:t>经信局</w:t>
      </w:r>
    </w:p>
    <w:p w:rsidR="00457F6B" w:rsidRPr="008B1E05" w:rsidRDefault="00E82645">
      <w:pPr>
        <w:spacing w:line="540" w:lineRule="exact"/>
        <w:ind w:firstLine="645"/>
        <w:rPr>
          <w:rFonts w:ascii="仿宋_GB2312" w:eastAsia="仿宋_GB2312" w:hAnsi="宋体" w:cs="宋体"/>
          <w:b/>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00155AFA" w:rsidRPr="008B1E05">
        <w:rPr>
          <w:rFonts w:ascii="仿宋_GB2312" w:eastAsia="仿宋_GB2312" w:hAnsi="宋体" w:cs="宋体" w:hint="eastAsia"/>
          <w:color w:val="000000" w:themeColor="text1"/>
          <w:kern w:val="0"/>
          <w:sz w:val="32"/>
          <w:szCs w:val="32"/>
        </w:rPr>
        <w:t>杜文汉（18900505603）</w:t>
      </w:r>
    </w:p>
    <w:p w:rsidR="00457F6B" w:rsidRPr="008B1E05" w:rsidRDefault="00457F6B">
      <w:pPr>
        <w:spacing w:line="540" w:lineRule="exact"/>
        <w:ind w:firstLine="645"/>
        <w:rPr>
          <w:rFonts w:ascii="仿宋_GB2312" w:eastAsia="仿宋_GB2312" w:hAnsi="宋体" w:cs="宋体"/>
          <w:color w:val="000000" w:themeColor="text1"/>
          <w:kern w:val="0"/>
          <w:sz w:val="32"/>
          <w:szCs w:val="32"/>
        </w:rPr>
      </w:pP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二）对我县规模以上工业企业在一个纳税年度首次入库税金达到1000万元、2000万元、3000万元的，一次性分别奖励企业法人20万元、40万元、60万元，以此类推，每上一个台阶奖励一次。每年对年纳税额超过1000万元的企业授予“凤阳县发展贡献奖”荣誉称号。</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1、申请报告；2、缴税证明。</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bCs/>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351527" w:rsidRPr="008B1E05" w:rsidRDefault="00351527" w:rsidP="0035152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属地园区（乡镇）、经信局。</w:t>
      </w:r>
    </w:p>
    <w:p w:rsidR="00351527" w:rsidRPr="008B1E05" w:rsidRDefault="00351527" w:rsidP="0035152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r w:rsidRPr="008B1E05">
        <w:rPr>
          <w:rFonts w:ascii="仿宋_GB2312" w:eastAsia="仿宋_GB2312" w:hAnsi="宋体" w:cs="宋体" w:hint="eastAsia"/>
          <w:color w:val="000000" w:themeColor="text1"/>
          <w:kern w:val="0"/>
          <w:sz w:val="32"/>
          <w:szCs w:val="32"/>
        </w:rPr>
        <w:t>经信局、税务局</w:t>
      </w:r>
      <w:r w:rsidRPr="008B1E05">
        <w:rPr>
          <w:rFonts w:ascii="仿宋_GB2312" w:eastAsia="仿宋_GB2312" w:hAnsi="宋体" w:cs="宋体"/>
          <w:color w:val="000000" w:themeColor="text1"/>
          <w:kern w:val="0"/>
          <w:sz w:val="32"/>
          <w:szCs w:val="32"/>
        </w:rPr>
        <w:t xml:space="preserve"> </w:t>
      </w:r>
    </w:p>
    <w:p w:rsidR="00457F6B" w:rsidRPr="008B1E05" w:rsidRDefault="00E82645">
      <w:pPr>
        <w:spacing w:line="540" w:lineRule="exact"/>
        <w:ind w:firstLine="645"/>
        <w:rPr>
          <w:rFonts w:ascii="仿宋_GB2312" w:eastAsia="仿宋_GB2312" w:hAnsi="宋体" w:cs="宋体"/>
          <w:b/>
          <w:color w:val="000000" w:themeColor="text1"/>
          <w:kern w:val="0"/>
          <w:sz w:val="32"/>
          <w:szCs w:val="32"/>
        </w:rPr>
      </w:pPr>
      <w:r w:rsidRPr="008B1E05">
        <w:rPr>
          <w:rFonts w:ascii="仿宋_GB2312" w:eastAsia="仿宋_GB2312" w:hAnsi="宋体" w:cs="宋体" w:hint="eastAsia"/>
          <w:b/>
          <w:color w:val="000000" w:themeColor="text1"/>
          <w:kern w:val="0"/>
          <w:sz w:val="32"/>
          <w:szCs w:val="32"/>
        </w:rPr>
        <w:lastRenderedPageBreak/>
        <w:t>联系人：</w:t>
      </w:r>
      <w:r w:rsidR="00155AFA" w:rsidRPr="008B1E05">
        <w:rPr>
          <w:rFonts w:ascii="仿宋_GB2312" w:eastAsia="仿宋_GB2312" w:hAnsi="宋体" w:cs="宋体" w:hint="eastAsia"/>
          <w:color w:val="000000" w:themeColor="text1"/>
          <w:kern w:val="0"/>
          <w:sz w:val="32"/>
          <w:szCs w:val="32"/>
        </w:rPr>
        <w:t>杜文汉（18900505603）</w:t>
      </w:r>
    </w:p>
    <w:p w:rsidR="00457F6B" w:rsidRPr="008B1E05" w:rsidRDefault="00457F6B">
      <w:pPr>
        <w:spacing w:line="540" w:lineRule="exact"/>
        <w:ind w:firstLine="645"/>
        <w:rPr>
          <w:rFonts w:ascii="仿宋_GB2312" w:eastAsia="仿宋_GB2312" w:hAnsi="宋体" w:cs="宋体"/>
          <w:color w:val="000000" w:themeColor="text1"/>
          <w:kern w:val="0"/>
          <w:sz w:val="32"/>
          <w:szCs w:val="32"/>
        </w:rPr>
      </w:pP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（三）对当年新进入国家“四上”（规模以上工业企业、资质等级建筑企业、限额以上批零住宿餐饮企业、规模以上服务业）企业联网直报统计平台的新设立企业，一次性奖励8万元。</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1、申请报告；2、项目建设协议。</w:t>
      </w:r>
    </w:p>
    <w:p w:rsidR="00351527" w:rsidRPr="008B1E05" w:rsidRDefault="00351527" w:rsidP="0035152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bCs/>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属地园区（乡镇）、统计局。</w:t>
      </w:r>
    </w:p>
    <w:p w:rsidR="00351527" w:rsidRPr="008B1E05" w:rsidRDefault="0035152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color w:val="000000" w:themeColor="text1"/>
          <w:kern w:val="0"/>
          <w:sz w:val="32"/>
          <w:szCs w:val="32"/>
        </w:rPr>
        <w:t>审核单位：统计局、经信局、住建局、商务局、</w:t>
      </w:r>
      <w:proofErr w:type="gramStart"/>
      <w:r w:rsidRPr="008B1E05">
        <w:rPr>
          <w:rFonts w:ascii="仿宋_GB2312" w:eastAsia="仿宋_GB2312" w:hAnsi="宋体" w:cs="宋体" w:hint="eastAsia"/>
          <w:color w:val="000000" w:themeColor="text1"/>
          <w:kern w:val="0"/>
          <w:sz w:val="32"/>
          <w:szCs w:val="32"/>
        </w:rPr>
        <w:t>发改委</w:t>
      </w:r>
      <w:proofErr w:type="gramEnd"/>
    </w:p>
    <w:p w:rsidR="00457F6B" w:rsidRPr="008B1E05" w:rsidRDefault="00E82645">
      <w:pPr>
        <w:spacing w:line="540" w:lineRule="exact"/>
        <w:ind w:firstLine="645"/>
        <w:rPr>
          <w:rFonts w:ascii="仿宋_GB2312" w:eastAsia="仿宋_GB2312" w:hAnsi="宋体" w:cs="宋体"/>
          <w:b/>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Pr="008B1E05">
        <w:rPr>
          <w:rFonts w:ascii="仿宋_GB2312" w:eastAsia="仿宋_GB2312" w:hAnsi="宋体" w:cs="宋体" w:hint="eastAsia"/>
          <w:color w:val="000000" w:themeColor="text1"/>
          <w:kern w:val="0"/>
          <w:sz w:val="32"/>
          <w:szCs w:val="32"/>
        </w:rPr>
        <w:t>黄小雷（18955068842）</w:t>
      </w:r>
    </w:p>
    <w:p w:rsidR="00457F6B" w:rsidRPr="008B1E05" w:rsidRDefault="00457F6B">
      <w:pPr>
        <w:spacing w:line="540" w:lineRule="exact"/>
        <w:ind w:firstLine="645"/>
        <w:rPr>
          <w:rFonts w:ascii="仿宋_GB2312" w:eastAsia="仿宋_GB2312" w:hAnsi="宋体" w:cs="宋体"/>
          <w:color w:val="000000" w:themeColor="text1"/>
          <w:kern w:val="0"/>
          <w:sz w:val="32"/>
          <w:szCs w:val="32"/>
        </w:rPr>
      </w:pP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宋体" w:cs="宋体" w:hint="eastAsia"/>
          <w:b/>
          <w:bCs/>
          <w:color w:val="000000" w:themeColor="text1"/>
          <w:kern w:val="0"/>
          <w:sz w:val="32"/>
          <w:szCs w:val="32"/>
        </w:rPr>
        <w:t>第七条：</w:t>
      </w:r>
      <w:r w:rsidRPr="008B1E05">
        <w:rPr>
          <w:rFonts w:ascii="仿宋_GB2312" w:eastAsia="仿宋_GB2312" w:hAnsi="仿宋_GB2312" w:cs="仿宋_GB2312" w:hint="eastAsia"/>
          <w:b/>
          <w:bCs/>
          <w:color w:val="000000" w:themeColor="text1"/>
          <w:sz w:val="32"/>
          <w:szCs w:val="32"/>
        </w:rPr>
        <w:t>鼓励企业技术改造升级</w:t>
      </w: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（一）对固定资产投资1000万元以上的技术改造项目，不需新征用地的，项目按期竣工投产后，按照完成设备投资额的4%给予一次性补助，最高不超过200万元。</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1、申请报告；2、第三方资产评估机构评估报告。</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color w:val="000000" w:themeColor="text1"/>
          <w:kern w:val="0"/>
          <w:sz w:val="32"/>
          <w:szCs w:val="32"/>
        </w:rPr>
        <w:t>需要</w:t>
      </w:r>
    </w:p>
    <w:p w:rsidR="00351527" w:rsidRPr="008B1E05" w:rsidRDefault="00351527" w:rsidP="0035152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属地园区（乡镇）、经信局。</w:t>
      </w:r>
    </w:p>
    <w:p w:rsidR="00351527" w:rsidRPr="008B1E05" w:rsidRDefault="00351527" w:rsidP="0035152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color w:val="000000" w:themeColor="text1"/>
          <w:kern w:val="0"/>
          <w:sz w:val="32"/>
          <w:szCs w:val="32"/>
        </w:rPr>
        <w:t>审核单位：经信局</w:t>
      </w:r>
    </w:p>
    <w:p w:rsidR="00457F6B" w:rsidRPr="008B1E05" w:rsidRDefault="00E82645">
      <w:pPr>
        <w:spacing w:line="540" w:lineRule="exact"/>
        <w:ind w:firstLine="645"/>
        <w:rPr>
          <w:rFonts w:ascii="仿宋_GB2312" w:eastAsia="仿宋_GB2312" w:hAnsi="宋体" w:cs="宋体"/>
          <w:b/>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00155AFA" w:rsidRPr="008B1E05">
        <w:rPr>
          <w:rFonts w:ascii="仿宋_GB2312" w:eastAsia="仿宋_GB2312" w:hAnsi="宋体" w:cs="宋体" w:hint="eastAsia"/>
          <w:color w:val="000000" w:themeColor="text1"/>
          <w:kern w:val="0"/>
          <w:sz w:val="32"/>
          <w:szCs w:val="32"/>
        </w:rPr>
        <w:t>杜文汉（18900505603）</w:t>
      </w:r>
    </w:p>
    <w:p w:rsidR="00457F6B" w:rsidRPr="008B1E05" w:rsidRDefault="00457F6B">
      <w:pPr>
        <w:spacing w:line="560" w:lineRule="exact"/>
        <w:ind w:firstLine="640"/>
        <w:rPr>
          <w:rFonts w:ascii="仿宋_GB2312" w:eastAsia="仿宋_GB2312" w:hAnsi="宋体" w:cs="宋体"/>
          <w:color w:val="000000" w:themeColor="text1"/>
          <w:kern w:val="0"/>
          <w:sz w:val="32"/>
          <w:szCs w:val="32"/>
        </w:rPr>
      </w:pPr>
    </w:p>
    <w:p w:rsidR="00457F6B" w:rsidRPr="008B1E05" w:rsidRDefault="00E82645">
      <w:pPr>
        <w:spacing w:line="560" w:lineRule="exact"/>
        <w:ind w:firstLineChars="200" w:firstLine="643"/>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第八条：鼓励企业招才引智</w:t>
      </w:r>
    </w:p>
    <w:p w:rsidR="00457F6B" w:rsidRPr="008B1E05" w:rsidRDefault="00E82645">
      <w:pPr>
        <w:spacing w:line="560" w:lineRule="exact"/>
        <w:ind w:firstLineChars="200" w:firstLine="643"/>
        <w:rPr>
          <w:rFonts w:ascii="仿宋_GB2312" w:eastAsia="仿宋_GB2312" w:hAnsi="仿宋"/>
          <w:b/>
          <w:bCs/>
          <w:color w:val="000000" w:themeColor="text1"/>
          <w:sz w:val="32"/>
          <w:szCs w:val="32"/>
        </w:rPr>
      </w:pPr>
      <w:r w:rsidRPr="008B1E05">
        <w:rPr>
          <w:rFonts w:ascii="仿宋_GB2312" w:eastAsia="仿宋_GB2312" w:hAnsi="仿宋" w:hint="eastAsia"/>
          <w:b/>
          <w:bCs/>
          <w:color w:val="000000" w:themeColor="text1"/>
          <w:sz w:val="32"/>
          <w:szCs w:val="32"/>
        </w:rPr>
        <w:t>（一）培训补贴。投资方与新录用人员签订6个月以上期限劳动合同，按相关规定进行上岗前技能培训的，给予投资方人均不低于300元培训补贴；开展职工岗位技能提升培训，按职工培训后取得中级工、高级工、技师、高级技师国家职业资格证书人数，按500-3000元/人标准给予培训补贴。</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1、申请报告；2、项目建设协议；3、培训资料、职业技术资格证书。</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bCs/>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351527" w:rsidRPr="008B1E05" w:rsidRDefault="00351527" w:rsidP="0035152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w:t>
      </w:r>
      <w:proofErr w:type="gramStart"/>
      <w:r w:rsidRPr="008B1E05">
        <w:rPr>
          <w:rFonts w:ascii="仿宋_GB2312" w:eastAsia="仿宋_GB2312" w:hAnsi="宋体" w:cs="宋体" w:hint="eastAsia"/>
          <w:color w:val="000000" w:themeColor="text1"/>
          <w:kern w:val="0"/>
          <w:sz w:val="32"/>
          <w:szCs w:val="32"/>
        </w:rPr>
        <w:t>人社局</w:t>
      </w:r>
      <w:proofErr w:type="gramEnd"/>
      <w:r w:rsidRPr="008B1E05">
        <w:rPr>
          <w:rFonts w:ascii="仿宋_GB2312" w:eastAsia="仿宋_GB2312" w:hAnsi="宋体" w:cs="宋体" w:hint="eastAsia"/>
          <w:color w:val="000000" w:themeColor="text1"/>
          <w:kern w:val="0"/>
          <w:sz w:val="32"/>
          <w:szCs w:val="32"/>
        </w:rPr>
        <w:t>。</w:t>
      </w:r>
    </w:p>
    <w:p w:rsidR="00351527" w:rsidRPr="008B1E05" w:rsidRDefault="0035152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proofErr w:type="gramStart"/>
      <w:r w:rsidRPr="008B1E05">
        <w:rPr>
          <w:rFonts w:ascii="仿宋_GB2312" w:eastAsia="仿宋_GB2312" w:hAnsi="宋体" w:cs="宋体" w:hint="eastAsia"/>
          <w:color w:val="000000" w:themeColor="text1"/>
          <w:kern w:val="0"/>
          <w:sz w:val="32"/>
          <w:szCs w:val="32"/>
        </w:rPr>
        <w:t>人社局</w:t>
      </w:r>
      <w:proofErr w:type="gramEnd"/>
    </w:p>
    <w:p w:rsidR="00457F6B" w:rsidRPr="008B1E05" w:rsidRDefault="00E82645">
      <w:pPr>
        <w:spacing w:line="540" w:lineRule="exact"/>
        <w:ind w:firstLine="645"/>
        <w:rPr>
          <w:rFonts w:ascii="仿宋_GB2312" w:eastAsia="仿宋_GB2312" w:hAnsi="宋体" w:cs="宋体"/>
          <w:b/>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00495CD1" w:rsidRPr="008B1E05">
        <w:rPr>
          <w:rFonts w:ascii="仿宋_GB2312" w:eastAsia="仿宋_GB2312" w:hAnsi="宋体" w:cs="宋体" w:hint="eastAsia"/>
          <w:color w:val="000000" w:themeColor="text1"/>
          <w:kern w:val="0"/>
          <w:sz w:val="32"/>
          <w:szCs w:val="32"/>
        </w:rPr>
        <w:t>李志</w:t>
      </w:r>
      <w:r w:rsidRPr="008B1E05">
        <w:rPr>
          <w:rFonts w:ascii="仿宋_GB2312" w:eastAsia="仿宋_GB2312" w:hAnsi="宋体" w:cs="宋体" w:hint="eastAsia"/>
          <w:color w:val="000000" w:themeColor="text1"/>
          <w:kern w:val="0"/>
          <w:sz w:val="32"/>
          <w:szCs w:val="32"/>
        </w:rPr>
        <w:t>（</w:t>
      </w:r>
      <w:r w:rsidR="00495CD1" w:rsidRPr="008B1E05">
        <w:rPr>
          <w:rFonts w:ascii="仿宋_GB2312" w:eastAsia="仿宋_GB2312" w:hAnsi="宋体" w:cs="宋体" w:hint="eastAsia"/>
          <w:color w:val="000000" w:themeColor="text1"/>
          <w:kern w:val="0"/>
          <w:sz w:val="32"/>
          <w:szCs w:val="32"/>
        </w:rPr>
        <w:t>13637038188</w:t>
      </w:r>
      <w:r w:rsidRPr="008B1E05">
        <w:rPr>
          <w:rFonts w:ascii="仿宋_GB2312" w:eastAsia="仿宋_GB2312" w:hAnsi="宋体" w:cs="宋体" w:hint="eastAsia"/>
          <w:color w:val="000000" w:themeColor="text1"/>
          <w:kern w:val="0"/>
          <w:sz w:val="32"/>
          <w:szCs w:val="32"/>
        </w:rPr>
        <w:t>）</w:t>
      </w:r>
    </w:p>
    <w:p w:rsidR="00457F6B" w:rsidRPr="008B1E05" w:rsidRDefault="00457F6B">
      <w:pPr>
        <w:spacing w:line="540" w:lineRule="exact"/>
        <w:ind w:firstLine="645"/>
        <w:rPr>
          <w:rFonts w:ascii="仿宋_GB2312" w:eastAsia="仿宋_GB2312" w:hAnsi="宋体" w:cs="宋体"/>
          <w:b/>
          <w:color w:val="000000" w:themeColor="text1"/>
          <w:kern w:val="0"/>
          <w:sz w:val="32"/>
          <w:szCs w:val="32"/>
        </w:rPr>
      </w:pPr>
    </w:p>
    <w:p w:rsidR="00E82645" w:rsidRPr="008B1E05" w:rsidRDefault="00E82645" w:rsidP="00E82645">
      <w:pPr>
        <w:widowControl/>
        <w:spacing w:line="460" w:lineRule="exact"/>
        <w:ind w:firstLineChars="200" w:firstLine="643"/>
        <w:contextualSpacing/>
        <w:jc w:val="left"/>
        <w:rPr>
          <w:rFonts w:ascii="仿宋_GB2312" w:eastAsia="仿宋_GB2312" w:hAnsi="仿宋"/>
          <w:b/>
          <w:bCs/>
          <w:color w:val="000000" w:themeColor="text1"/>
          <w:sz w:val="32"/>
          <w:szCs w:val="32"/>
        </w:rPr>
      </w:pPr>
      <w:r w:rsidRPr="008B1E05">
        <w:rPr>
          <w:rFonts w:ascii="仿宋_GB2312" w:eastAsia="仿宋_GB2312" w:hAnsi="仿宋" w:hint="eastAsia"/>
          <w:b/>
          <w:bCs/>
          <w:color w:val="000000" w:themeColor="text1"/>
          <w:sz w:val="32"/>
          <w:szCs w:val="32"/>
        </w:rPr>
        <w:t>（二）高级管理人才补助。为鼓励新设企业提升管理水平，对投资方引进在</w:t>
      </w:r>
      <w:proofErr w:type="gramStart"/>
      <w:r w:rsidRPr="008B1E05">
        <w:rPr>
          <w:rFonts w:ascii="仿宋_GB2312" w:eastAsia="仿宋_GB2312" w:hAnsi="仿宋" w:hint="eastAsia"/>
          <w:b/>
          <w:bCs/>
          <w:color w:val="000000" w:themeColor="text1"/>
          <w:sz w:val="32"/>
          <w:szCs w:val="32"/>
        </w:rPr>
        <w:t>凤工作</w:t>
      </w:r>
      <w:proofErr w:type="gramEnd"/>
      <w:r w:rsidRPr="008B1E05">
        <w:rPr>
          <w:rFonts w:ascii="仿宋_GB2312" w:eastAsia="仿宋_GB2312" w:hAnsi="仿宋" w:hint="eastAsia"/>
          <w:b/>
          <w:bCs/>
          <w:color w:val="000000" w:themeColor="text1"/>
          <w:sz w:val="32"/>
          <w:szCs w:val="32"/>
        </w:rPr>
        <w:t>的高级管理人才给予一次性补助。固定资产投资5000万元以上的，给予高管团队不超过80万元的补助；投资1亿元以上的，给予高管团队不超过150万元的补助；投资3亿元以上的，给予高管团队不超过200万元的补助；投资5亿元以上的，给予高管团队不超过250万元的补助；投资10亿元以上，给予高管团队不超过500万元的补助。</w:t>
      </w:r>
    </w:p>
    <w:p w:rsidR="00495CD1" w:rsidRPr="008B1E05" w:rsidRDefault="00495CD1" w:rsidP="00495CD1">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1、申请报告；2、项目建设协议、立项材料；3、第三方资产评估机构评估报告；4、</w:t>
      </w:r>
      <w:r w:rsidR="008B1E05" w:rsidRPr="008B1E05">
        <w:rPr>
          <w:rFonts w:ascii="仿宋_GB2312" w:eastAsia="仿宋_GB2312" w:hAnsi="宋体" w:cs="宋体" w:hint="eastAsia"/>
          <w:color w:val="000000" w:themeColor="text1"/>
          <w:kern w:val="0"/>
          <w:sz w:val="32"/>
          <w:szCs w:val="32"/>
        </w:rPr>
        <w:t>管理团队</w:t>
      </w:r>
      <w:r w:rsidRPr="008B1E05">
        <w:rPr>
          <w:rFonts w:ascii="仿宋_GB2312" w:eastAsia="仿宋_GB2312" w:hAnsi="宋体" w:cs="宋体" w:hint="eastAsia"/>
          <w:color w:val="000000" w:themeColor="text1"/>
          <w:kern w:val="0"/>
          <w:sz w:val="32"/>
          <w:szCs w:val="32"/>
        </w:rPr>
        <w:t>学历</w:t>
      </w:r>
      <w:r w:rsidR="008B1E05" w:rsidRPr="008B1E05">
        <w:rPr>
          <w:rFonts w:ascii="仿宋_GB2312" w:eastAsia="仿宋_GB2312" w:hAnsi="宋体" w:cs="宋体" w:hint="eastAsia"/>
          <w:color w:val="000000" w:themeColor="text1"/>
          <w:kern w:val="0"/>
          <w:sz w:val="32"/>
          <w:szCs w:val="32"/>
        </w:rPr>
        <w:t>职称</w:t>
      </w:r>
      <w:r w:rsidRPr="008B1E05">
        <w:rPr>
          <w:rFonts w:ascii="仿宋_GB2312" w:eastAsia="仿宋_GB2312" w:hAnsi="宋体" w:cs="宋体" w:hint="eastAsia"/>
          <w:color w:val="000000" w:themeColor="text1"/>
          <w:kern w:val="0"/>
          <w:sz w:val="32"/>
          <w:szCs w:val="32"/>
        </w:rPr>
        <w:t>证书</w:t>
      </w:r>
      <w:r w:rsidR="008B1E05" w:rsidRPr="008B1E05">
        <w:rPr>
          <w:rFonts w:ascii="仿宋_GB2312" w:eastAsia="仿宋_GB2312" w:hAnsi="宋体" w:cs="宋体" w:hint="eastAsia"/>
          <w:color w:val="000000" w:themeColor="text1"/>
          <w:kern w:val="0"/>
          <w:sz w:val="32"/>
          <w:szCs w:val="32"/>
        </w:rPr>
        <w:t>。</w:t>
      </w:r>
    </w:p>
    <w:p w:rsidR="00495CD1" w:rsidRPr="008B1E05" w:rsidRDefault="00495CD1" w:rsidP="00495CD1">
      <w:pPr>
        <w:spacing w:line="540" w:lineRule="exact"/>
        <w:ind w:firstLine="645"/>
        <w:rPr>
          <w:rFonts w:ascii="仿宋_GB2312" w:eastAsia="仿宋_GB2312" w:hAnsi="宋体" w:cs="宋体"/>
          <w:color w:val="000000" w:themeColor="text1"/>
          <w:kern w:val="0"/>
          <w:sz w:val="32"/>
          <w:szCs w:val="32"/>
        </w:rPr>
      </w:pPr>
    </w:p>
    <w:p w:rsidR="00495CD1" w:rsidRPr="008B1E05" w:rsidRDefault="00495CD1" w:rsidP="00495CD1">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bCs/>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495CD1" w:rsidRPr="008B1E05" w:rsidRDefault="00495CD1" w:rsidP="00495CD1">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属地园区（乡镇）、投资促进局。</w:t>
      </w:r>
    </w:p>
    <w:p w:rsidR="00495CD1" w:rsidRPr="008B1E05" w:rsidRDefault="00495CD1" w:rsidP="00495CD1">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color w:val="000000" w:themeColor="text1"/>
          <w:kern w:val="0"/>
          <w:sz w:val="32"/>
          <w:szCs w:val="32"/>
        </w:rPr>
        <w:t>审核单位：投资促进局、</w:t>
      </w:r>
      <w:proofErr w:type="gramStart"/>
      <w:r w:rsidRPr="008B1E05">
        <w:rPr>
          <w:rFonts w:ascii="仿宋_GB2312" w:eastAsia="仿宋_GB2312" w:hAnsi="宋体" w:cs="宋体" w:hint="eastAsia"/>
          <w:color w:val="000000" w:themeColor="text1"/>
          <w:kern w:val="0"/>
          <w:sz w:val="32"/>
          <w:szCs w:val="32"/>
        </w:rPr>
        <w:t>人社局</w:t>
      </w:r>
      <w:proofErr w:type="gramEnd"/>
      <w:r w:rsidRPr="008B1E05">
        <w:rPr>
          <w:rFonts w:ascii="仿宋_GB2312" w:eastAsia="仿宋_GB2312" w:hAnsi="宋体" w:cs="宋体" w:hint="eastAsia"/>
          <w:color w:val="000000" w:themeColor="text1"/>
          <w:kern w:val="0"/>
          <w:sz w:val="32"/>
          <w:szCs w:val="32"/>
        </w:rPr>
        <w:t>、</w:t>
      </w:r>
      <w:r w:rsidR="008B1E05" w:rsidRPr="008B1E05">
        <w:rPr>
          <w:rFonts w:ascii="仿宋_GB2312" w:eastAsia="仿宋_GB2312" w:hAnsi="宋体" w:cs="宋体" w:hint="eastAsia"/>
          <w:color w:val="000000" w:themeColor="text1"/>
          <w:kern w:val="0"/>
          <w:sz w:val="32"/>
          <w:szCs w:val="32"/>
        </w:rPr>
        <w:t>财政局、审计局。</w:t>
      </w:r>
    </w:p>
    <w:p w:rsidR="00495CD1" w:rsidRPr="008B1E05" w:rsidRDefault="00495CD1" w:rsidP="00495CD1">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Pr="008B1E05">
        <w:rPr>
          <w:rFonts w:ascii="仿宋_GB2312" w:eastAsia="仿宋_GB2312" w:hAnsi="宋体" w:cs="宋体" w:hint="eastAsia"/>
          <w:color w:val="000000" w:themeColor="text1"/>
          <w:kern w:val="0"/>
          <w:sz w:val="32"/>
          <w:szCs w:val="32"/>
        </w:rPr>
        <w:t>朱 旭 （18955069859）</w:t>
      </w:r>
    </w:p>
    <w:p w:rsidR="00495CD1" w:rsidRPr="008B1E05" w:rsidRDefault="00495CD1" w:rsidP="00495CD1">
      <w:pPr>
        <w:spacing w:line="560" w:lineRule="exact"/>
        <w:ind w:firstLineChars="200" w:firstLine="643"/>
        <w:rPr>
          <w:rFonts w:ascii="仿宋_GB2312" w:eastAsia="仿宋_GB2312" w:hAnsi="仿宋"/>
          <w:b/>
          <w:bCs/>
          <w:color w:val="000000" w:themeColor="text1"/>
          <w:sz w:val="32"/>
          <w:szCs w:val="32"/>
        </w:rPr>
      </w:pPr>
    </w:p>
    <w:p w:rsidR="00457F6B" w:rsidRPr="008B1E05" w:rsidRDefault="00E82645">
      <w:pPr>
        <w:spacing w:line="560" w:lineRule="exact"/>
        <w:ind w:firstLineChars="200" w:firstLine="643"/>
        <w:rPr>
          <w:rFonts w:ascii="仿宋_GB2312" w:eastAsia="仿宋_GB2312" w:hAnsi="仿宋"/>
          <w:b/>
          <w:bCs/>
          <w:color w:val="000000" w:themeColor="text1"/>
          <w:kern w:val="0"/>
          <w:sz w:val="32"/>
          <w:szCs w:val="32"/>
        </w:rPr>
      </w:pPr>
      <w:r w:rsidRPr="008B1E05">
        <w:rPr>
          <w:rFonts w:ascii="仿宋_GB2312" w:eastAsia="仿宋_GB2312" w:hAnsi="仿宋" w:hint="eastAsia"/>
          <w:b/>
          <w:bCs/>
          <w:color w:val="000000" w:themeColor="text1"/>
          <w:sz w:val="32"/>
          <w:szCs w:val="32"/>
        </w:rPr>
        <w:t>（三）创新人才资金扶持。对经评审认定的人才（团队），5年内可由受益财政给予引进人才技术研发、科研交流、成果转化、人才培养等资金资助：对能够引领我县战略性新兴产业发展和传统产业转型升级，自带团队、带技术、带项目、带资金的创业人才（团队），给予不超过800万元的资金资助。对具有国内外领先创新成果、行业地位突出的创新人才（团队），给予不超过600万元的资金资助。</w:t>
      </w:r>
    </w:p>
    <w:p w:rsidR="00457F6B" w:rsidRPr="008B1E05" w:rsidRDefault="00E82645">
      <w:pPr>
        <w:widowControl/>
        <w:spacing w:line="560" w:lineRule="atLeast"/>
        <w:jc w:val="left"/>
        <w:rPr>
          <w:color w:val="000000" w:themeColor="text1"/>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bCs/>
          <w:color w:val="000000" w:themeColor="text1"/>
          <w:kern w:val="0"/>
          <w:sz w:val="32"/>
          <w:szCs w:val="32"/>
        </w:rPr>
        <w:t>规模以上企业</w:t>
      </w:r>
      <w:r w:rsidRPr="008B1E05">
        <w:rPr>
          <w:rFonts w:ascii="仿宋_GB2312" w:eastAsia="仿宋_GB2312" w:hAnsi="宋体" w:cs="宋体" w:hint="eastAsia"/>
          <w:color w:val="000000" w:themeColor="text1"/>
          <w:kern w:val="0"/>
          <w:sz w:val="32"/>
          <w:szCs w:val="32"/>
        </w:rPr>
        <w:t>引进人才认定标准（参考）</w:t>
      </w:r>
    </w:p>
    <w:p w:rsidR="00457F6B" w:rsidRPr="008B1E05" w:rsidRDefault="00E82645">
      <w:pPr>
        <w:widowControl/>
        <w:spacing w:line="560" w:lineRule="atLeast"/>
        <w:ind w:left="300" w:firstLine="640"/>
        <w:jc w:val="left"/>
        <w:rPr>
          <w:color w:val="000000" w:themeColor="text1"/>
        </w:rPr>
      </w:pPr>
      <w:r w:rsidRPr="008B1E05">
        <w:rPr>
          <w:rFonts w:ascii="仿宋_GB2312" w:eastAsia="仿宋_GB2312" w:hAnsi="宋体" w:cs="仿宋_GB2312" w:hint="eastAsia"/>
          <w:color w:val="000000" w:themeColor="text1"/>
          <w:kern w:val="0"/>
          <w:sz w:val="32"/>
          <w:szCs w:val="32"/>
          <w:shd w:val="clear" w:color="auto" w:fill="FFFFFF"/>
        </w:rPr>
        <w:t>1、具有国内领先的学术技术水平，掌握对产业发展具有主导作用核心关键技术的优秀专业技术人才；</w:t>
      </w:r>
    </w:p>
    <w:p w:rsidR="00457F6B" w:rsidRPr="008B1E05" w:rsidRDefault="00E82645">
      <w:pPr>
        <w:widowControl/>
        <w:spacing w:line="560" w:lineRule="atLeast"/>
        <w:ind w:left="300" w:firstLine="640"/>
        <w:jc w:val="left"/>
        <w:rPr>
          <w:color w:val="000000" w:themeColor="text1"/>
        </w:rPr>
      </w:pPr>
      <w:r w:rsidRPr="008B1E05">
        <w:rPr>
          <w:rFonts w:ascii="仿宋_GB2312" w:eastAsia="仿宋_GB2312" w:hAnsi="宋体" w:cs="仿宋_GB2312" w:hint="eastAsia"/>
          <w:color w:val="000000" w:themeColor="text1"/>
          <w:kern w:val="0"/>
          <w:sz w:val="32"/>
          <w:szCs w:val="32"/>
          <w:shd w:val="clear" w:color="auto" w:fill="FFFFFF"/>
        </w:rPr>
        <w:t>2、拥有自主知识产权、能够促进技术产品升级，实现成果转化及产业化，为企业创造显著效益的重大技术成果高级技术研发人才；</w:t>
      </w:r>
    </w:p>
    <w:p w:rsidR="00457F6B" w:rsidRPr="008B1E05" w:rsidRDefault="00E82645">
      <w:pPr>
        <w:widowControl/>
        <w:spacing w:line="560" w:lineRule="atLeast"/>
        <w:ind w:left="300" w:firstLine="640"/>
        <w:jc w:val="left"/>
        <w:rPr>
          <w:color w:val="000000" w:themeColor="text1"/>
        </w:rPr>
      </w:pPr>
      <w:r w:rsidRPr="008B1E05">
        <w:rPr>
          <w:rFonts w:ascii="仿宋_GB2312" w:eastAsia="仿宋_GB2312" w:hAnsi="宋体" w:cs="仿宋_GB2312" w:hint="eastAsia"/>
          <w:color w:val="000000" w:themeColor="text1"/>
          <w:kern w:val="0"/>
          <w:sz w:val="32"/>
          <w:szCs w:val="32"/>
          <w:shd w:val="clear" w:color="auto" w:fill="FFFFFF"/>
        </w:rPr>
        <w:t>3、具有较强的科研管理能力和团队组织协调能力，能引领团队带动产业发展的高级人才；</w:t>
      </w:r>
    </w:p>
    <w:p w:rsidR="00457F6B" w:rsidRPr="008B1E05" w:rsidRDefault="00E82645">
      <w:pPr>
        <w:widowControl/>
        <w:spacing w:line="560" w:lineRule="atLeast"/>
        <w:ind w:left="300" w:firstLine="640"/>
        <w:jc w:val="left"/>
        <w:rPr>
          <w:color w:val="000000" w:themeColor="text1"/>
          <w:sz w:val="32"/>
          <w:szCs w:val="32"/>
        </w:rPr>
      </w:pPr>
      <w:r w:rsidRPr="008B1E05">
        <w:rPr>
          <w:rFonts w:ascii="仿宋_GB2312" w:eastAsia="仿宋_GB2312" w:hAnsi="宋体" w:cs="仿宋_GB2312" w:hint="eastAsia"/>
          <w:color w:val="000000" w:themeColor="text1"/>
          <w:kern w:val="0"/>
          <w:sz w:val="32"/>
          <w:szCs w:val="32"/>
          <w:shd w:val="clear" w:color="auto" w:fill="FFFFFF"/>
        </w:rPr>
        <w:t>4、</w:t>
      </w:r>
      <w:r w:rsidRPr="008B1E05">
        <w:rPr>
          <w:rFonts w:ascii="仿宋_GB2312" w:eastAsia="仿宋_GB2312" w:hAnsi="宋体" w:cs="仿宋_GB2312" w:hint="eastAsia"/>
          <w:color w:val="000000" w:themeColor="text1"/>
          <w:spacing w:val="8"/>
          <w:kern w:val="0"/>
          <w:sz w:val="36"/>
          <w:szCs w:val="36"/>
          <w:shd w:val="clear" w:color="auto" w:fill="FFFFFF"/>
        </w:rPr>
        <w:t>在生产中</w:t>
      </w:r>
      <w:r w:rsidRPr="008B1E05">
        <w:rPr>
          <w:rFonts w:ascii="仿宋_GB2312" w:eastAsia="仿宋_GB2312" w:hAnsi="宋体" w:cs="仿宋_GB2312" w:hint="eastAsia"/>
          <w:color w:val="000000" w:themeColor="text1"/>
          <w:kern w:val="0"/>
          <w:sz w:val="32"/>
          <w:szCs w:val="32"/>
          <w:shd w:val="clear" w:color="auto" w:fill="FFFFFF"/>
        </w:rPr>
        <w:t>掌握关键技术或技能，</w:t>
      </w:r>
      <w:r w:rsidRPr="008B1E05">
        <w:rPr>
          <w:rFonts w:ascii="仿宋_GB2312" w:eastAsia="仿宋_GB2312" w:hAnsi="宋体" w:cs="仿宋_GB2312" w:hint="eastAsia"/>
          <w:color w:val="000000" w:themeColor="text1"/>
          <w:spacing w:val="8"/>
          <w:kern w:val="0"/>
          <w:sz w:val="32"/>
          <w:szCs w:val="32"/>
          <w:shd w:val="clear" w:color="auto" w:fill="FFFFFF"/>
        </w:rPr>
        <w:t>能促进生产效率和产品质量显著提高，具有绝招绝技的高技能人才；</w:t>
      </w:r>
    </w:p>
    <w:p w:rsidR="00457F6B" w:rsidRPr="008B1E05" w:rsidRDefault="00E82645">
      <w:pPr>
        <w:widowControl/>
        <w:spacing w:line="560" w:lineRule="atLeast"/>
        <w:ind w:left="300" w:firstLine="640"/>
        <w:jc w:val="left"/>
        <w:rPr>
          <w:color w:val="000000" w:themeColor="text1"/>
        </w:rPr>
      </w:pPr>
      <w:r w:rsidRPr="008B1E05">
        <w:rPr>
          <w:rFonts w:ascii="仿宋_GB2312" w:eastAsia="仿宋_GB2312" w:hAnsi="宋体" w:cs="仿宋_GB2312" w:hint="eastAsia"/>
          <w:color w:val="000000" w:themeColor="text1"/>
          <w:kern w:val="0"/>
          <w:sz w:val="32"/>
          <w:szCs w:val="32"/>
          <w:shd w:val="clear" w:color="auto" w:fill="FFFFFF"/>
        </w:rPr>
        <w:lastRenderedPageBreak/>
        <w:t>5、符合上述所列条件之一，但不能全职在我县工作的，须每年在我县工作时间累计不少于</w:t>
      </w:r>
      <w:r w:rsidRPr="008B1E05">
        <w:rPr>
          <w:rFonts w:ascii="仿宋_GB2312" w:eastAsia="仿宋_GB2312" w:hAnsi="宋体" w:cs="仿宋_GB2312" w:hint="eastAsia"/>
          <w:color w:val="000000" w:themeColor="text1"/>
          <w:kern w:val="0"/>
          <w:sz w:val="36"/>
          <w:szCs w:val="36"/>
          <w:shd w:val="clear" w:color="auto" w:fill="FFFFFF"/>
        </w:rPr>
        <w:t>3</w:t>
      </w:r>
      <w:r w:rsidRPr="008B1E05">
        <w:rPr>
          <w:rFonts w:ascii="仿宋_GB2312" w:eastAsia="仿宋_GB2312" w:hAnsi="宋体" w:cs="仿宋_GB2312" w:hint="eastAsia"/>
          <w:color w:val="000000" w:themeColor="text1"/>
          <w:kern w:val="0"/>
          <w:sz w:val="32"/>
          <w:szCs w:val="32"/>
          <w:shd w:val="clear" w:color="auto" w:fill="FFFFFF"/>
        </w:rPr>
        <w:t>个月。</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1、申请报告；2、项目建设协议；3、学历水平证书；4、知识产权证书；5、科技成果证书。</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bCs/>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351527" w:rsidRPr="008B1E05" w:rsidRDefault="00351527" w:rsidP="0035152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属地园区（乡镇）、科技局。</w:t>
      </w:r>
    </w:p>
    <w:p w:rsidR="00351527" w:rsidRPr="008B1E05" w:rsidRDefault="00351527" w:rsidP="0035152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color w:val="000000" w:themeColor="text1"/>
          <w:kern w:val="0"/>
          <w:sz w:val="32"/>
          <w:szCs w:val="32"/>
        </w:rPr>
        <w:t>审核单位：科技局</w:t>
      </w:r>
      <w:r w:rsidR="00E05B5A" w:rsidRPr="008B1E05">
        <w:rPr>
          <w:rFonts w:ascii="仿宋_GB2312" w:eastAsia="仿宋_GB2312" w:hAnsi="宋体" w:cs="宋体" w:hint="eastAsia"/>
          <w:color w:val="000000" w:themeColor="text1"/>
          <w:kern w:val="0"/>
          <w:sz w:val="32"/>
          <w:szCs w:val="32"/>
        </w:rPr>
        <w:t>、</w:t>
      </w:r>
      <w:proofErr w:type="gramStart"/>
      <w:r w:rsidR="00E05B5A" w:rsidRPr="008B1E05">
        <w:rPr>
          <w:rFonts w:ascii="仿宋_GB2312" w:eastAsia="仿宋_GB2312" w:hAnsi="宋体" w:cs="宋体" w:hint="eastAsia"/>
          <w:color w:val="000000" w:themeColor="text1"/>
          <w:kern w:val="0"/>
          <w:sz w:val="32"/>
          <w:szCs w:val="32"/>
        </w:rPr>
        <w:t>人社局</w:t>
      </w:r>
      <w:proofErr w:type="gramEnd"/>
      <w:r w:rsidR="00E05B5A" w:rsidRPr="008B1E05">
        <w:rPr>
          <w:rFonts w:ascii="仿宋_GB2312" w:eastAsia="仿宋_GB2312" w:hAnsi="宋体" w:cs="宋体" w:hint="eastAsia"/>
          <w:color w:val="000000" w:themeColor="text1"/>
          <w:kern w:val="0"/>
          <w:sz w:val="32"/>
          <w:szCs w:val="32"/>
        </w:rPr>
        <w:t>、组织部人才办</w:t>
      </w:r>
    </w:p>
    <w:p w:rsidR="00457F6B" w:rsidRPr="008B1E05" w:rsidRDefault="00E82645">
      <w:pPr>
        <w:spacing w:line="540" w:lineRule="exact"/>
        <w:ind w:firstLine="645"/>
        <w:rPr>
          <w:rFonts w:ascii="仿宋_GB2312" w:eastAsia="仿宋_GB2312" w:hAnsi="宋体" w:cs="宋体"/>
          <w:b/>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008B1E05" w:rsidRPr="008B1E05">
        <w:rPr>
          <w:rFonts w:ascii="仿宋_GB2312" w:eastAsia="仿宋_GB2312" w:hAnsi="宋体" w:cs="宋体" w:hint="eastAsia"/>
          <w:color w:val="000000" w:themeColor="text1"/>
          <w:kern w:val="0"/>
          <w:sz w:val="32"/>
          <w:szCs w:val="32"/>
        </w:rPr>
        <w:t>黄友好</w:t>
      </w:r>
      <w:r w:rsidRPr="008B1E05">
        <w:rPr>
          <w:rFonts w:ascii="仿宋_GB2312" w:eastAsia="仿宋_GB2312" w:hAnsi="宋体" w:cs="宋体" w:hint="eastAsia"/>
          <w:color w:val="000000" w:themeColor="text1"/>
          <w:kern w:val="0"/>
          <w:sz w:val="32"/>
          <w:szCs w:val="32"/>
        </w:rPr>
        <w:t>（</w:t>
      </w:r>
      <w:r w:rsidR="008B1E05" w:rsidRPr="008B1E05">
        <w:rPr>
          <w:rFonts w:ascii="仿宋_GB2312" w:eastAsia="仿宋_GB2312" w:hAnsi="宋体" w:cs="宋体" w:hint="eastAsia"/>
          <w:color w:val="000000" w:themeColor="text1"/>
          <w:kern w:val="0"/>
          <w:sz w:val="32"/>
          <w:szCs w:val="32"/>
        </w:rPr>
        <w:t>19155060353</w:t>
      </w:r>
      <w:r w:rsidRPr="008B1E05">
        <w:rPr>
          <w:rFonts w:ascii="仿宋_GB2312" w:eastAsia="仿宋_GB2312" w:hAnsi="宋体" w:cs="宋体" w:hint="eastAsia"/>
          <w:color w:val="000000" w:themeColor="text1"/>
          <w:kern w:val="0"/>
          <w:sz w:val="32"/>
          <w:szCs w:val="32"/>
        </w:rPr>
        <w:t>）</w:t>
      </w:r>
    </w:p>
    <w:p w:rsidR="00457F6B" w:rsidRPr="008B1E05" w:rsidRDefault="00457F6B">
      <w:pPr>
        <w:spacing w:line="560" w:lineRule="exact"/>
        <w:rPr>
          <w:rFonts w:ascii="仿宋_GB2312" w:eastAsia="仿宋_GB2312" w:hAnsi="仿宋_GB2312" w:cs="仿宋_GB2312"/>
          <w:b/>
          <w:color w:val="000000" w:themeColor="text1"/>
          <w:sz w:val="32"/>
          <w:szCs w:val="32"/>
        </w:rPr>
      </w:pPr>
    </w:p>
    <w:p w:rsidR="00457F6B" w:rsidRPr="008B1E05" w:rsidRDefault="00E82645">
      <w:pPr>
        <w:numPr>
          <w:ilvl w:val="0"/>
          <w:numId w:val="4"/>
        </w:numPr>
        <w:spacing w:line="560" w:lineRule="exact"/>
        <w:ind w:firstLine="640"/>
        <w:rPr>
          <w:rFonts w:ascii="仿宋_GB2312" w:eastAsia="仿宋_GB2312" w:hAnsi="仿宋_GB2312" w:cs="仿宋_GB2312"/>
          <w:b/>
          <w:color w:val="000000" w:themeColor="text1"/>
          <w:sz w:val="32"/>
          <w:szCs w:val="32"/>
        </w:rPr>
      </w:pPr>
      <w:r w:rsidRPr="008B1E05">
        <w:rPr>
          <w:rFonts w:ascii="仿宋_GB2312" w:eastAsia="仿宋_GB2312" w:hAnsi="仿宋_GB2312" w:cs="仿宋_GB2312" w:hint="eastAsia"/>
          <w:b/>
          <w:bCs/>
          <w:color w:val="000000" w:themeColor="text1"/>
          <w:sz w:val="32"/>
          <w:szCs w:val="32"/>
        </w:rPr>
        <w:t>:</w:t>
      </w:r>
      <w:r w:rsidRPr="008B1E05">
        <w:rPr>
          <w:rFonts w:ascii="仿宋_GB2312" w:eastAsia="仿宋_GB2312" w:hAnsi="仿宋_GB2312" w:cs="仿宋_GB2312" w:hint="eastAsia"/>
          <w:b/>
          <w:color w:val="000000" w:themeColor="text1"/>
          <w:sz w:val="32"/>
          <w:szCs w:val="32"/>
        </w:rPr>
        <w:t>鼓励企业创新发展</w:t>
      </w: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color w:val="000000" w:themeColor="text1"/>
          <w:sz w:val="32"/>
          <w:szCs w:val="32"/>
        </w:rPr>
        <w:t xml:space="preserve"> (一）</w:t>
      </w:r>
      <w:r w:rsidRPr="008B1E05">
        <w:rPr>
          <w:rFonts w:ascii="仿宋_GB2312" w:eastAsia="仿宋_GB2312" w:hAnsi="仿宋_GB2312" w:cs="仿宋_GB2312" w:hint="eastAsia"/>
          <w:b/>
          <w:bCs/>
          <w:color w:val="000000" w:themeColor="text1"/>
          <w:sz w:val="32"/>
          <w:szCs w:val="32"/>
        </w:rPr>
        <w:t>对纳税20万元以上科技型企业、省备案的孵化器及在孵企业、引进国家级研发机构企业、新型研发机构，购置用于研发的关键仪器设备（原值10万元以上），按其年度实际支出额的15%予以补助，单台仪器、设备补助不超过50万元，单个企业补助不超过100万元。对企业租用安徽省大型科学仪器设备共享平台网的仪器、设备，按年度租用费的20%给予补助，最高不超过30万元。</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1、申请报告；2、项目建设协议；3、科技型企业认定证书或孵化器备案证明；4、缴税证明；5、设备购买发票或设备租用合同。</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bCs/>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E05B5A" w:rsidRPr="008B1E05" w:rsidRDefault="00E05B5A" w:rsidP="00E05B5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属地园区（乡镇）、科技局。</w:t>
      </w:r>
    </w:p>
    <w:p w:rsidR="00E05B5A" w:rsidRPr="008B1E05" w:rsidRDefault="00E05B5A" w:rsidP="00E05B5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color w:val="000000" w:themeColor="text1"/>
          <w:kern w:val="0"/>
          <w:sz w:val="32"/>
          <w:szCs w:val="32"/>
        </w:rPr>
        <w:t>审核单位：科技局</w:t>
      </w:r>
    </w:p>
    <w:p w:rsidR="008B1E05" w:rsidRPr="008B1E05" w:rsidRDefault="008B1E05" w:rsidP="008B1E05">
      <w:pPr>
        <w:spacing w:line="540" w:lineRule="exact"/>
        <w:ind w:firstLine="645"/>
        <w:rPr>
          <w:rFonts w:ascii="仿宋_GB2312" w:eastAsia="仿宋_GB2312" w:hAnsi="宋体" w:cs="宋体"/>
          <w:b/>
          <w:color w:val="000000" w:themeColor="text1"/>
          <w:kern w:val="0"/>
          <w:sz w:val="32"/>
          <w:szCs w:val="32"/>
        </w:rPr>
      </w:pPr>
      <w:r w:rsidRPr="008B1E05">
        <w:rPr>
          <w:rFonts w:ascii="仿宋_GB2312" w:eastAsia="仿宋_GB2312" w:hAnsi="宋体" w:cs="宋体" w:hint="eastAsia"/>
          <w:b/>
          <w:color w:val="000000" w:themeColor="text1"/>
          <w:kern w:val="0"/>
          <w:sz w:val="32"/>
          <w:szCs w:val="32"/>
        </w:rPr>
        <w:lastRenderedPageBreak/>
        <w:t>联系人：</w:t>
      </w:r>
      <w:r w:rsidRPr="008B1E05">
        <w:rPr>
          <w:rFonts w:ascii="仿宋_GB2312" w:eastAsia="仿宋_GB2312" w:hAnsi="宋体" w:cs="宋体" w:hint="eastAsia"/>
          <w:color w:val="000000" w:themeColor="text1"/>
          <w:kern w:val="0"/>
          <w:sz w:val="32"/>
          <w:szCs w:val="32"/>
        </w:rPr>
        <w:t>黄友好（19155060353）</w:t>
      </w:r>
    </w:p>
    <w:p w:rsidR="00457F6B" w:rsidRPr="008B1E05" w:rsidRDefault="00457F6B">
      <w:pPr>
        <w:spacing w:line="560" w:lineRule="exact"/>
        <w:rPr>
          <w:rFonts w:ascii="仿宋_GB2312" w:eastAsia="仿宋_GB2312" w:hAnsi="仿宋_GB2312" w:cs="仿宋_GB2312"/>
          <w:b/>
          <w:color w:val="000000" w:themeColor="text1"/>
          <w:sz w:val="32"/>
          <w:szCs w:val="32"/>
        </w:rPr>
      </w:pP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二）对新认定的国家级、省级重点工程实验室、工程（技术）研究中心、质检中心、工业设计中心，分别一次性奖励200万元、80万元；对当年新认定的国家级高新技术企业，战略性新兴产业类企业，省科技厅、省</w:t>
      </w:r>
      <w:proofErr w:type="gramStart"/>
      <w:r w:rsidRPr="008B1E05">
        <w:rPr>
          <w:rFonts w:ascii="仿宋_GB2312" w:eastAsia="仿宋_GB2312" w:hAnsi="仿宋_GB2312" w:cs="仿宋_GB2312" w:hint="eastAsia"/>
          <w:b/>
          <w:bCs/>
          <w:color w:val="000000" w:themeColor="text1"/>
          <w:sz w:val="32"/>
          <w:szCs w:val="32"/>
        </w:rPr>
        <w:t>人社厅</w:t>
      </w:r>
      <w:proofErr w:type="gramEnd"/>
      <w:r w:rsidRPr="008B1E05">
        <w:rPr>
          <w:rFonts w:ascii="仿宋_GB2312" w:eastAsia="仿宋_GB2312" w:hAnsi="仿宋_GB2312" w:cs="仿宋_GB2312" w:hint="eastAsia"/>
          <w:b/>
          <w:bCs/>
          <w:color w:val="000000" w:themeColor="text1"/>
          <w:sz w:val="32"/>
          <w:szCs w:val="32"/>
        </w:rPr>
        <w:t>批准的“院士工作站”、“博士后科研工作站”，一次性奖励30万元。</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1、申请报告；2、项目建设协议；3、重点工程实验室或研究中心、质检中心、设计中心认定证书；4、院士工作站或博士后工作站批准文件。</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bCs/>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E05B5A" w:rsidRPr="008B1E05" w:rsidRDefault="00E05B5A" w:rsidP="00E05B5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属地园区（乡镇）、科技局。</w:t>
      </w:r>
    </w:p>
    <w:p w:rsidR="00E05B5A" w:rsidRPr="008B1E05" w:rsidRDefault="00E05B5A" w:rsidP="00AE150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color w:val="000000" w:themeColor="text1"/>
          <w:kern w:val="0"/>
          <w:sz w:val="32"/>
          <w:szCs w:val="32"/>
        </w:rPr>
        <w:t>审核单位：科技局、经信局、</w:t>
      </w:r>
      <w:proofErr w:type="gramStart"/>
      <w:r w:rsidRPr="008B1E05">
        <w:rPr>
          <w:rFonts w:ascii="仿宋_GB2312" w:eastAsia="仿宋_GB2312" w:hAnsi="宋体" w:cs="宋体" w:hint="eastAsia"/>
          <w:color w:val="000000" w:themeColor="text1"/>
          <w:kern w:val="0"/>
          <w:sz w:val="32"/>
          <w:szCs w:val="32"/>
        </w:rPr>
        <w:t>发改委</w:t>
      </w:r>
      <w:proofErr w:type="gramEnd"/>
      <w:r w:rsidRPr="008B1E05">
        <w:rPr>
          <w:rFonts w:ascii="仿宋_GB2312" w:eastAsia="仿宋_GB2312" w:hAnsi="宋体" w:cs="宋体" w:hint="eastAsia"/>
          <w:color w:val="000000" w:themeColor="text1"/>
          <w:kern w:val="0"/>
          <w:sz w:val="32"/>
          <w:szCs w:val="32"/>
        </w:rPr>
        <w:t>、</w:t>
      </w:r>
      <w:proofErr w:type="gramStart"/>
      <w:r w:rsidRPr="008B1E05">
        <w:rPr>
          <w:rFonts w:ascii="仿宋_GB2312" w:eastAsia="仿宋_GB2312" w:hAnsi="宋体" w:cs="宋体" w:hint="eastAsia"/>
          <w:color w:val="000000" w:themeColor="text1"/>
          <w:kern w:val="0"/>
          <w:sz w:val="32"/>
          <w:szCs w:val="32"/>
        </w:rPr>
        <w:t>人社局</w:t>
      </w:r>
      <w:proofErr w:type="gramEnd"/>
      <w:r w:rsidRPr="008B1E05">
        <w:rPr>
          <w:rFonts w:ascii="仿宋_GB2312" w:eastAsia="仿宋_GB2312" w:hAnsi="宋体" w:cs="宋体" w:hint="eastAsia"/>
          <w:color w:val="000000" w:themeColor="text1"/>
          <w:kern w:val="0"/>
          <w:sz w:val="32"/>
          <w:szCs w:val="32"/>
        </w:rPr>
        <w:t>、市场监督管理局</w:t>
      </w:r>
    </w:p>
    <w:p w:rsidR="008B1E05" w:rsidRPr="008B1E05" w:rsidRDefault="008B1E05" w:rsidP="008B1E05">
      <w:pPr>
        <w:spacing w:line="540" w:lineRule="exact"/>
        <w:ind w:firstLine="645"/>
        <w:rPr>
          <w:rFonts w:ascii="仿宋_GB2312" w:eastAsia="仿宋_GB2312" w:hAnsi="宋体" w:cs="宋体"/>
          <w:b/>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Pr="008B1E05">
        <w:rPr>
          <w:rFonts w:ascii="仿宋_GB2312" w:eastAsia="仿宋_GB2312" w:hAnsi="宋体" w:cs="宋体" w:hint="eastAsia"/>
          <w:color w:val="000000" w:themeColor="text1"/>
          <w:kern w:val="0"/>
          <w:sz w:val="32"/>
          <w:szCs w:val="32"/>
        </w:rPr>
        <w:t>黄友好（19155060353）</w:t>
      </w:r>
    </w:p>
    <w:p w:rsidR="00457F6B" w:rsidRPr="008B1E05" w:rsidRDefault="00457F6B">
      <w:pPr>
        <w:spacing w:line="560" w:lineRule="exact"/>
        <w:rPr>
          <w:rFonts w:ascii="仿宋_GB2312" w:eastAsia="仿宋_GB2312" w:hAnsi="仿宋_GB2312" w:cs="仿宋_GB2312"/>
          <w:b/>
          <w:color w:val="000000" w:themeColor="text1"/>
          <w:sz w:val="32"/>
          <w:szCs w:val="32"/>
        </w:rPr>
      </w:pP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（三）对当年新认定为国家级、省级技术创新示范企业和品牌示范企业、创新型（试点）企业，分别给予100万元、50万元的一次性奖励。</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1、申请报告；2、国家级、省级技术创新示范企业认定证书或品牌示范企业、创新型（试点）企业认定证书。</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bCs/>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E05B5A" w:rsidRPr="008B1E05" w:rsidRDefault="00E05B5A" w:rsidP="00E05B5A">
      <w:pPr>
        <w:spacing w:line="540" w:lineRule="exact"/>
        <w:ind w:firstLine="642"/>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lastRenderedPageBreak/>
        <w:t>材料接收人：</w:t>
      </w:r>
      <w:r w:rsidRPr="008B1E05">
        <w:rPr>
          <w:rFonts w:ascii="仿宋_GB2312" w:eastAsia="仿宋_GB2312" w:hAnsi="宋体" w:cs="宋体" w:hint="eastAsia"/>
          <w:color w:val="000000" w:themeColor="text1"/>
          <w:kern w:val="0"/>
          <w:sz w:val="32"/>
          <w:szCs w:val="32"/>
        </w:rPr>
        <w:t>属地园区（乡镇）、</w:t>
      </w:r>
      <w:r w:rsidR="008B1E05" w:rsidRPr="008B1E05">
        <w:rPr>
          <w:rFonts w:ascii="仿宋_GB2312" w:eastAsia="仿宋_GB2312" w:hAnsi="宋体" w:cs="宋体" w:hint="eastAsia"/>
          <w:color w:val="000000" w:themeColor="text1"/>
          <w:kern w:val="0"/>
          <w:sz w:val="32"/>
          <w:szCs w:val="32"/>
        </w:rPr>
        <w:t>经信</w:t>
      </w:r>
      <w:r w:rsidRPr="008B1E05">
        <w:rPr>
          <w:rFonts w:ascii="仿宋_GB2312" w:eastAsia="仿宋_GB2312" w:hAnsi="宋体" w:cs="宋体" w:hint="eastAsia"/>
          <w:color w:val="000000" w:themeColor="text1"/>
          <w:kern w:val="0"/>
          <w:sz w:val="32"/>
          <w:szCs w:val="32"/>
        </w:rPr>
        <w:t>局。</w:t>
      </w:r>
    </w:p>
    <w:p w:rsidR="00E05B5A" w:rsidRPr="008B1E05" w:rsidRDefault="00E05B5A" w:rsidP="00E05B5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color w:val="000000" w:themeColor="text1"/>
          <w:kern w:val="0"/>
          <w:sz w:val="32"/>
          <w:szCs w:val="32"/>
        </w:rPr>
        <w:t>审核单位：</w:t>
      </w:r>
      <w:r w:rsidR="008B1E05" w:rsidRPr="008B1E05">
        <w:rPr>
          <w:rFonts w:ascii="仿宋_GB2312" w:eastAsia="仿宋_GB2312" w:hAnsi="宋体" w:cs="宋体" w:hint="eastAsia"/>
          <w:color w:val="000000" w:themeColor="text1"/>
          <w:kern w:val="0"/>
          <w:sz w:val="32"/>
          <w:szCs w:val="32"/>
        </w:rPr>
        <w:t>经信</w:t>
      </w:r>
      <w:r w:rsidRPr="008B1E05">
        <w:rPr>
          <w:rFonts w:ascii="仿宋_GB2312" w:eastAsia="仿宋_GB2312" w:hAnsi="宋体" w:cs="宋体" w:hint="eastAsia"/>
          <w:color w:val="000000" w:themeColor="text1"/>
          <w:kern w:val="0"/>
          <w:sz w:val="32"/>
          <w:szCs w:val="32"/>
        </w:rPr>
        <w:t>局</w:t>
      </w:r>
    </w:p>
    <w:p w:rsidR="008B1E05" w:rsidRPr="008B1E05" w:rsidRDefault="008B1E05" w:rsidP="008B1E05">
      <w:pPr>
        <w:spacing w:line="540" w:lineRule="exact"/>
        <w:ind w:firstLine="645"/>
        <w:rPr>
          <w:rFonts w:ascii="仿宋_GB2312" w:eastAsia="仿宋_GB2312" w:hAnsi="宋体" w:cs="宋体"/>
          <w:b/>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Pr="008B1E05">
        <w:rPr>
          <w:rFonts w:ascii="仿宋_GB2312" w:eastAsia="仿宋_GB2312" w:hAnsi="宋体" w:cs="宋体" w:hint="eastAsia"/>
          <w:color w:val="000000" w:themeColor="text1"/>
          <w:kern w:val="0"/>
          <w:sz w:val="32"/>
          <w:szCs w:val="32"/>
        </w:rPr>
        <w:t>杜文汉（18900505603）</w:t>
      </w:r>
    </w:p>
    <w:p w:rsidR="00457F6B" w:rsidRPr="008B1E05" w:rsidRDefault="00457F6B">
      <w:pPr>
        <w:spacing w:line="560" w:lineRule="exact"/>
        <w:ind w:firstLine="640"/>
        <w:rPr>
          <w:rFonts w:ascii="仿宋_GB2312" w:eastAsia="仿宋_GB2312" w:hAnsi="宋体" w:cs="宋体"/>
          <w:b/>
          <w:color w:val="000000" w:themeColor="text1"/>
          <w:kern w:val="0"/>
          <w:sz w:val="32"/>
          <w:szCs w:val="32"/>
        </w:rPr>
      </w:pPr>
    </w:p>
    <w:p w:rsidR="00457F6B" w:rsidRPr="008B1E05" w:rsidRDefault="00E82645">
      <w:pPr>
        <w:numPr>
          <w:ilvl w:val="0"/>
          <w:numId w:val="4"/>
        </w:numPr>
        <w:spacing w:line="560" w:lineRule="exact"/>
        <w:ind w:firstLine="640"/>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w:t>
      </w:r>
      <w:r w:rsidRPr="008B1E05">
        <w:rPr>
          <w:rFonts w:ascii="仿宋_GB2312" w:eastAsia="仿宋_GB2312" w:hAnsi="仿宋_GB2312" w:cs="仿宋_GB2312" w:hint="eastAsia"/>
          <w:b/>
          <w:color w:val="000000" w:themeColor="text1"/>
          <w:sz w:val="32"/>
          <w:szCs w:val="32"/>
        </w:rPr>
        <w:t xml:space="preserve">鼓励企业创建品牌 </w:t>
      </w:r>
    </w:p>
    <w:p w:rsidR="00457F6B" w:rsidRPr="008B1E05" w:rsidRDefault="00E82645">
      <w:pPr>
        <w:spacing w:line="560" w:lineRule="exact"/>
        <w:rPr>
          <w:rFonts w:ascii="仿宋_GB2312" w:eastAsia="仿宋_GB2312" w:hAnsi="仿宋_GB2312" w:cs="仿宋_GB2312"/>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（一）</w:t>
      </w:r>
      <w:r w:rsidRPr="008B1E05">
        <w:rPr>
          <w:rFonts w:ascii="仿宋_GB2312" w:eastAsia="仿宋_GB2312" w:hAnsi="仿宋_GB2312" w:cs="仿宋_GB2312" w:hint="eastAsia"/>
          <w:b/>
          <w:bCs/>
          <w:color w:val="000000" w:themeColor="text1"/>
          <w:sz w:val="32"/>
          <w:szCs w:val="32"/>
        </w:rPr>
        <w:t>对新获得中国驰名商标、中国名牌产品企业；安徽省著名商标、安徽省名牌产品的企业，分别一次性给予30万元、10万元奖励。</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1、申请报告；2、商标证书或名牌企业认定证书。</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bCs/>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E05B5A" w:rsidRPr="008B1E05" w:rsidRDefault="00E05B5A" w:rsidP="00E05B5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属地园区（乡镇）、市场监督管理局。</w:t>
      </w:r>
    </w:p>
    <w:p w:rsidR="00E05B5A" w:rsidRPr="008B1E05" w:rsidRDefault="00E05B5A" w:rsidP="00E05B5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color w:val="000000" w:themeColor="text1"/>
          <w:kern w:val="0"/>
          <w:sz w:val="32"/>
          <w:szCs w:val="32"/>
        </w:rPr>
        <w:t>审核单位：市场监督管理局</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00275EC1" w:rsidRPr="008B1E05">
        <w:rPr>
          <w:rFonts w:ascii="仿宋_GB2312" w:eastAsia="仿宋_GB2312" w:hAnsi="宋体" w:cs="宋体" w:hint="eastAsia"/>
          <w:color w:val="000000" w:themeColor="text1"/>
          <w:kern w:val="0"/>
          <w:sz w:val="32"/>
          <w:szCs w:val="32"/>
        </w:rPr>
        <w:t>郭莉（13965973909）</w:t>
      </w:r>
    </w:p>
    <w:p w:rsidR="00457F6B" w:rsidRPr="008B1E05" w:rsidRDefault="00457F6B">
      <w:pPr>
        <w:spacing w:line="560" w:lineRule="exact"/>
        <w:ind w:firstLine="640"/>
        <w:rPr>
          <w:rFonts w:ascii="仿宋_GB2312" w:eastAsia="仿宋_GB2312" w:hAnsi="宋体" w:cs="宋体"/>
          <w:b/>
          <w:color w:val="000000" w:themeColor="text1"/>
          <w:kern w:val="0"/>
          <w:sz w:val="32"/>
          <w:szCs w:val="32"/>
        </w:rPr>
      </w:pP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（二）对主导制定（排名前三位）国际标准、国家标准、行业标准、省级地方标准的企业，分别给予一次性奖励50万元、40万元、30万元、20万元。</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1、申请报告；2、企业主导制定标准的认定证明。</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bCs/>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E05B5A" w:rsidRPr="008B1E05" w:rsidRDefault="00E05B5A" w:rsidP="00E05B5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属地园区（乡镇）、市场监督管理局。</w:t>
      </w:r>
    </w:p>
    <w:p w:rsidR="00E05B5A" w:rsidRPr="008B1E05" w:rsidRDefault="00E05B5A" w:rsidP="00E05B5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color w:val="000000" w:themeColor="text1"/>
          <w:kern w:val="0"/>
          <w:sz w:val="32"/>
          <w:szCs w:val="32"/>
        </w:rPr>
        <w:lastRenderedPageBreak/>
        <w:t>审核单位：市场监督管理局</w:t>
      </w:r>
    </w:p>
    <w:p w:rsidR="00457F6B" w:rsidRPr="008B1E05" w:rsidRDefault="00E82645">
      <w:pPr>
        <w:spacing w:line="540" w:lineRule="exact"/>
        <w:ind w:firstLine="645"/>
        <w:rPr>
          <w:rFonts w:ascii="仿宋_GB2312" w:eastAsia="仿宋_GB2312" w:hAnsi="宋体" w:cs="宋体"/>
          <w:b/>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Pr="008B1E05">
        <w:rPr>
          <w:rFonts w:ascii="仿宋_GB2312" w:eastAsia="仿宋_GB2312" w:hAnsi="宋体" w:cs="宋体" w:hint="eastAsia"/>
          <w:color w:val="000000" w:themeColor="text1"/>
          <w:kern w:val="0"/>
          <w:sz w:val="32"/>
          <w:szCs w:val="32"/>
        </w:rPr>
        <w:t>潘文娟（18019889002）</w:t>
      </w:r>
    </w:p>
    <w:p w:rsidR="00457F6B" w:rsidRPr="008B1E05" w:rsidRDefault="00457F6B">
      <w:pPr>
        <w:spacing w:line="540" w:lineRule="exact"/>
        <w:ind w:firstLine="645"/>
        <w:rPr>
          <w:rFonts w:ascii="仿宋_GB2312" w:eastAsia="仿宋_GB2312" w:hAnsi="宋体" w:cs="宋体"/>
          <w:color w:val="000000" w:themeColor="text1"/>
          <w:kern w:val="0"/>
          <w:sz w:val="32"/>
          <w:szCs w:val="32"/>
        </w:rPr>
      </w:pPr>
    </w:p>
    <w:p w:rsidR="00457F6B" w:rsidRPr="008B1E05" w:rsidRDefault="00E82645">
      <w:pPr>
        <w:spacing w:line="560" w:lineRule="exact"/>
        <w:ind w:firstLine="640"/>
        <w:jc w:val="left"/>
        <w:rPr>
          <w:rFonts w:ascii="仿宋_GB2312" w:eastAsia="仿宋_GB2312" w:hAnsi="仿宋_GB2312" w:cs="仿宋_GB2312"/>
          <w:color w:val="000000" w:themeColor="text1"/>
          <w:sz w:val="32"/>
          <w:szCs w:val="32"/>
        </w:rPr>
      </w:pPr>
      <w:r w:rsidRPr="008B1E05">
        <w:rPr>
          <w:rFonts w:ascii="仿宋_GB2312" w:eastAsia="仿宋_GB2312" w:hAnsi="宋体" w:cs="宋体" w:hint="eastAsia"/>
          <w:b/>
          <w:color w:val="000000" w:themeColor="text1"/>
          <w:kern w:val="0"/>
          <w:sz w:val="32"/>
          <w:szCs w:val="32"/>
        </w:rPr>
        <w:t>第十一条：</w:t>
      </w:r>
      <w:r w:rsidRPr="008B1E05">
        <w:rPr>
          <w:rFonts w:ascii="仿宋_GB2312" w:eastAsia="仿宋_GB2312" w:hAnsi="仿宋_GB2312" w:cs="仿宋_GB2312" w:hint="eastAsia"/>
          <w:b/>
          <w:bCs/>
          <w:color w:val="000000" w:themeColor="text1"/>
          <w:sz w:val="32"/>
          <w:szCs w:val="32"/>
        </w:rPr>
        <w:t>鼓励企业外向型发展</w:t>
      </w:r>
    </w:p>
    <w:p w:rsidR="00457F6B" w:rsidRPr="008B1E05" w:rsidRDefault="00E82645">
      <w:pPr>
        <w:spacing w:line="560" w:lineRule="exact"/>
        <w:ind w:firstLine="640"/>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（一）</w:t>
      </w:r>
      <w:r w:rsidRPr="008B1E05">
        <w:rPr>
          <w:rFonts w:ascii="仿宋_GB2312" w:eastAsia="仿宋_GB2312" w:hAnsi="仿宋_GB2312" w:cs="仿宋_GB2312" w:hint="eastAsia"/>
          <w:b/>
          <w:color w:val="000000" w:themeColor="text1"/>
          <w:sz w:val="32"/>
          <w:szCs w:val="32"/>
        </w:rPr>
        <w:t>支持生产型企业办理对外贸易经营者备案登记。对新获进出口经营资格的企业，当年发生出口实绩的，在国家、省、市奖励基础上，每1美元再奖励人民币0.02元。鼓励生产型企业做大做强，以上年度出口数据（海关公布的数据）为基数，当年基数内出口额每1美元奖励人民币0.01元，对于超过基数的出口额每1美元奖励人民币0.02元。</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企业具备进出口经营资格。</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1、申请报告；2、进出口经营资格证书；</w:t>
      </w:r>
      <w:r w:rsidR="00275EC1" w:rsidRPr="008B1E05">
        <w:rPr>
          <w:rFonts w:ascii="仿宋_GB2312" w:eastAsia="仿宋_GB2312" w:hAnsi="宋体" w:cs="宋体" w:hint="eastAsia"/>
          <w:color w:val="000000" w:themeColor="text1"/>
          <w:kern w:val="0"/>
          <w:sz w:val="32"/>
          <w:szCs w:val="32"/>
        </w:rPr>
        <w:t>3</w:t>
      </w:r>
      <w:r w:rsidRPr="008B1E05">
        <w:rPr>
          <w:rFonts w:ascii="仿宋_GB2312" w:eastAsia="仿宋_GB2312" w:hAnsi="宋体" w:cs="宋体" w:hint="eastAsia"/>
          <w:color w:val="000000" w:themeColor="text1"/>
          <w:kern w:val="0"/>
          <w:sz w:val="32"/>
          <w:szCs w:val="32"/>
        </w:rPr>
        <w:t>、海关出口统计报表复印件。</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00E05B5A" w:rsidRPr="008B1E05">
        <w:rPr>
          <w:rFonts w:ascii="仿宋_GB2312" w:eastAsia="仿宋_GB2312" w:hAnsi="宋体" w:cs="宋体" w:hint="eastAsia"/>
          <w:b/>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E05B5A" w:rsidRPr="008B1E05" w:rsidRDefault="00E05B5A" w:rsidP="00E05B5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属地园区（乡镇）、商务局。</w:t>
      </w:r>
    </w:p>
    <w:p w:rsidR="00E05B5A" w:rsidRPr="008B1E05" w:rsidRDefault="00E05B5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r w:rsidRPr="008B1E05">
        <w:rPr>
          <w:rFonts w:ascii="仿宋_GB2312" w:eastAsia="仿宋_GB2312" w:hAnsi="宋体" w:cs="宋体" w:hint="eastAsia"/>
          <w:color w:val="000000" w:themeColor="text1"/>
          <w:kern w:val="0"/>
          <w:sz w:val="32"/>
          <w:szCs w:val="32"/>
        </w:rPr>
        <w:t>商务局</w:t>
      </w:r>
    </w:p>
    <w:p w:rsidR="00457F6B" w:rsidRPr="008B1E05" w:rsidRDefault="00E82645">
      <w:pPr>
        <w:spacing w:line="540" w:lineRule="exact"/>
        <w:ind w:firstLine="645"/>
        <w:rPr>
          <w:rFonts w:ascii="仿宋_GB2312" w:eastAsia="仿宋_GB2312" w:hAnsi="宋体" w:cs="宋体"/>
          <w:b/>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Pr="008B1E05">
        <w:rPr>
          <w:rFonts w:ascii="仿宋_GB2312" w:eastAsia="仿宋_GB2312" w:hAnsi="宋体" w:cs="宋体" w:hint="eastAsia"/>
          <w:color w:val="000000" w:themeColor="text1"/>
          <w:kern w:val="0"/>
          <w:sz w:val="32"/>
          <w:szCs w:val="32"/>
        </w:rPr>
        <w:t>张年辰（15255068105）</w:t>
      </w:r>
    </w:p>
    <w:p w:rsidR="00457F6B" w:rsidRPr="008B1E05" w:rsidRDefault="00457F6B">
      <w:pPr>
        <w:spacing w:line="540" w:lineRule="exact"/>
        <w:ind w:firstLine="645"/>
        <w:rPr>
          <w:rFonts w:ascii="仿宋_GB2312" w:eastAsia="仿宋_GB2312" w:hAnsi="宋体" w:cs="宋体"/>
          <w:color w:val="000000" w:themeColor="text1"/>
          <w:kern w:val="0"/>
          <w:sz w:val="32"/>
          <w:szCs w:val="32"/>
        </w:rPr>
      </w:pP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（二）规模以上企业参加国内外重点展会的，经申请给予参展企业展位费50%的一次性补贴，国内重点展会最高补贴金额不超过10万元，国外重点展会最高补贴金额不超过20万元。</w:t>
      </w:r>
    </w:p>
    <w:p w:rsidR="00457F6B" w:rsidRPr="008B1E05" w:rsidRDefault="00E82645">
      <w:pPr>
        <w:spacing w:line="540" w:lineRule="exact"/>
        <w:rPr>
          <w:rFonts w:ascii="仿宋_GB2312" w:eastAsia="仿宋_GB2312" w:hAnsi="仿宋"/>
          <w:color w:val="000000" w:themeColor="text1"/>
          <w:sz w:val="32"/>
          <w:szCs w:val="32"/>
        </w:rPr>
      </w:pPr>
      <w:r w:rsidRPr="008B1E05">
        <w:rPr>
          <w:rFonts w:ascii="仿宋_GB2312" w:eastAsia="仿宋_GB2312" w:hAnsi="仿宋" w:hint="eastAsia"/>
          <w:b/>
          <w:color w:val="000000" w:themeColor="text1"/>
          <w:sz w:val="32"/>
          <w:szCs w:val="32"/>
        </w:rPr>
        <w:t xml:space="preserve">    申报条件：</w:t>
      </w:r>
      <w:r w:rsidRPr="008B1E05">
        <w:rPr>
          <w:rFonts w:ascii="仿宋_GB2312" w:eastAsia="仿宋_GB2312" w:hAnsi="仿宋" w:hint="eastAsia"/>
          <w:bCs/>
          <w:color w:val="000000" w:themeColor="text1"/>
          <w:sz w:val="32"/>
          <w:szCs w:val="32"/>
        </w:rPr>
        <w:t>规模以上企业实际参加国内外重点展会。</w:t>
      </w:r>
    </w:p>
    <w:p w:rsidR="00457F6B" w:rsidRPr="008B1E05" w:rsidRDefault="00E82645">
      <w:pPr>
        <w:spacing w:line="540" w:lineRule="exact"/>
        <w:ind w:firstLineChars="200" w:firstLine="643"/>
        <w:rPr>
          <w:rFonts w:ascii="仿宋_GB2312" w:eastAsia="仿宋_GB2312"/>
          <w:color w:val="000000" w:themeColor="text1"/>
          <w:sz w:val="32"/>
          <w:szCs w:val="32"/>
        </w:rPr>
      </w:pPr>
      <w:r w:rsidRPr="008B1E05">
        <w:rPr>
          <w:rFonts w:ascii="仿宋_GB2312" w:eastAsia="仿宋_GB2312" w:hAnsi="仿宋" w:hint="eastAsia"/>
          <w:b/>
          <w:color w:val="000000" w:themeColor="text1"/>
          <w:sz w:val="32"/>
          <w:szCs w:val="32"/>
        </w:rPr>
        <w:t>申报材料：</w:t>
      </w:r>
      <w:r w:rsidRPr="008B1E05">
        <w:rPr>
          <w:rFonts w:ascii="仿宋_GB2312" w:eastAsia="仿宋_GB2312" w:hint="eastAsia"/>
          <w:color w:val="000000" w:themeColor="text1"/>
          <w:sz w:val="32"/>
          <w:szCs w:val="32"/>
        </w:rPr>
        <w:t>1、</w:t>
      </w:r>
      <w:r w:rsidRPr="008B1E05">
        <w:rPr>
          <w:rFonts w:ascii="仿宋_GB2312" w:eastAsia="仿宋_GB2312" w:hAnsi="宋体" w:cs="宋体" w:hint="eastAsia"/>
          <w:color w:val="000000" w:themeColor="text1"/>
          <w:kern w:val="0"/>
          <w:sz w:val="32"/>
          <w:szCs w:val="32"/>
        </w:rPr>
        <w:t>申请报告；</w:t>
      </w:r>
      <w:r w:rsidRPr="008B1E05">
        <w:rPr>
          <w:rFonts w:ascii="仿宋_GB2312" w:eastAsia="仿宋_GB2312" w:hint="eastAsia"/>
          <w:color w:val="000000" w:themeColor="text1"/>
          <w:sz w:val="32"/>
          <w:szCs w:val="32"/>
        </w:rPr>
        <w:t>2、</w:t>
      </w:r>
      <w:r w:rsidRPr="008B1E05">
        <w:rPr>
          <w:rFonts w:ascii="仿宋_GB2312" w:eastAsia="仿宋_GB2312" w:hAnsi="宋体" w:cs="宋体" w:hint="eastAsia"/>
          <w:color w:val="000000" w:themeColor="text1"/>
          <w:kern w:val="0"/>
          <w:sz w:val="32"/>
          <w:szCs w:val="32"/>
        </w:rPr>
        <w:t>展位费、来回交通费、住宿</w:t>
      </w:r>
      <w:r w:rsidRPr="008B1E05">
        <w:rPr>
          <w:rFonts w:ascii="仿宋_GB2312" w:eastAsia="仿宋_GB2312" w:hAnsi="宋体" w:cs="宋体" w:hint="eastAsia"/>
          <w:color w:val="000000" w:themeColor="text1"/>
          <w:kern w:val="0"/>
          <w:sz w:val="32"/>
          <w:szCs w:val="32"/>
        </w:rPr>
        <w:lastRenderedPageBreak/>
        <w:t>费用发票等复印件，</w:t>
      </w:r>
      <w:r w:rsidRPr="008B1E05">
        <w:rPr>
          <w:rFonts w:ascii="仿宋_GB2312" w:eastAsia="仿宋_GB2312" w:hint="eastAsia"/>
          <w:color w:val="000000" w:themeColor="text1"/>
          <w:sz w:val="32"/>
          <w:szCs w:val="32"/>
        </w:rPr>
        <w:t>涉及外文的需翻译（主要部分翻译费用）。</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00E05B5A" w:rsidRPr="008B1E05">
        <w:rPr>
          <w:rFonts w:ascii="仿宋_GB2312" w:eastAsia="仿宋_GB2312" w:hAnsi="宋体" w:cs="宋体" w:hint="eastAsia"/>
          <w:b/>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E05B5A" w:rsidRPr="008B1E05" w:rsidRDefault="00E05B5A" w:rsidP="00E05B5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：属地园区（乡镇）、商务局。</w:t>
      </w:r>
    </w:p>
    <w:p w:rsidR="00E05B5A" w:rsidRPr="008B1E05" w:rsidRDefault="00E05B5A" w:rsidP="00E05B5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r w:rsidRPr="008B1E05">
        <w:rPr>
          <w:rFonts w:ascii="仿宋_GB2312" w:eastAsia="仿宋_GB2312" w:hAnsi="宋体" w:cs="宋体" w:hint="eastAsia"/>
          <w:color w:val="000000" w:themeColor="text1"/>
          <w:kern w:val="0"/>
          <w:sz w:val="32"/>
          <w:szCs w:val="32"/>
        </w:rPr>
        <w:t>商务局</w:t>
      </w:r>
    </w:p>
    <w:p w:rsidR="00457F6B" w:rsidRPr="008B1E05" w:rsidRDefault="00E82645">
      <w:pPr>
        <w:spacing w:line="540" w:lineRule="exact"/>
        <w:ind w:firstLine="645"/>
        <w:rPr>
          <w:rFonts w:ascii="仿宋_GB2312" w:eastAsia="仿宋_GB2312" w:hAnsi="宋体" w:cs="宋体"/>
          <w:b/>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Pr="008B1E05">
        <w:rPr>
          <w:rFonts w:ascii="仿宋_GB2312" w:eastAsia="仿宋_GB2312" w:hAnsi="宋体" w:cs="宋体" w:hint="eastAsia"/>
          <w:color w:val="000000" w:themeColor="text1"/>
          <w:kern w:val="0"/>
          <w:sz w:val="32"/>
          <w:szCs w:val="32"/>
        </w:rPr>
        <w:t>张年辰（15255068105）</w:t>
      </w:r>
    </w:p>
    <w:p w:rsidR="00457F6B" w:rsidRPr="008B1E05" w:rsidRDefault="00457F6B">
      <w:pPr>
        <w:spacing w:line="540" w:lineRule="exact"/>
        <w:rPr>
          <w:rFonts w:ascii="仿宋_GB2312" w:eastAsia="仿宋_GB2312" w:hAnsi="宋体" w:cs="宋体"/>
          <w:color w:val="000000" w:themeColor="text1"/>
          <w:kern w:val="0"/>
          <w:sz w:val="32"/>
          <w:szCs w:val="32"/>
        </w:rPr>
      </w:pPr>
    </w:p>
    <w:p w:rsidR="00457F6B" w:rsidRPr="008B1E05" w:rsidRDefault="00E82645">
      <w:pPr>
        <w:spacing w:line="540" w:lineRule="exact"/>
        <w:ind w:firstLine="645"/>
        <w:rPr>
          <w:rFonts w:ascii="仿宋_GB2312" w:eastAsia="仿宋_GB2312" w:hAnsi="宋体" w:cs="宋体"/>
          <w:b/>
          <w:bCs/>
          <w:color w:val="000000" w:themeColor="text1"/>
          <w:kern w:val="0"/>
          <w:sz w:val="32"/>
          <w:szCs w:val="32"/>
        </w:rPr>
      </w:pPr>
      <w:r w:rsidRPr="008B1E05">
        <w:rPr>
          <w:rFonts w:ascii="仿宋_GB2312" w:eastAsia="仿宋_GB2312" w:hAnsi="宋体" w:cs="宋体" w:hint="eastAsia"/>
          <w:b/>
          <w:bCs/>
          <w:color w:val="000000" w:themeColor="text1"/>
          <w:kern w:val="0"/>
          <w:sz w:val="32"/>
          <w:szCs w:val="32"/>
        </w:rPr>
        <w:t>第十二条：</w:t>
      </w:r>
      <w:r w:rsidRPr="008B1E05">
        <w:rPr>
          <w:rFonts w:ascii="仿宋_GB2312" w:eastAsia="仿宋_GB2312" w:hAnsi="仿宋_GB2312" w:cs="仿宋_GB2312" w:hint="eastAsia"/>
          <w:b/>
          <w:bCs/>
          <w:color w:val="000000" w:themeColor="text1"/>
          <w:sz w:val="32"/>
          <w:szCs w:val="32"/>
        </w:rPr>
        <w:t>鼓励企业绿色发展</w:t>
      </w: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（一）支持推广节能新技术、新产品。对工业企业使用列入国家目录的产品和技术进行节能减排的项目，给予企业设备采购额5%的补助，最高补助不超过100万元。</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1、申请报告；2、企业产品目录或节能减</w:t>
      </w:r>
      <w:proofErr w:type="gramStart"/>
      <w:r w:rsidRPr="008B1E05">
        <w:rPr>
          <w:rFonts w:ascii="仿宋_GB2312" w:eastAsia="仿宋_GB2312" w:hAnsi="宋体" w:cs="宋体" w:hint="eastAsia"/>
          <w:color w:val="000000" w:themeColor="text1"/>
          <w:kern w:val="0"/>
          <w:sz w:val="32"/>
          <w:szCs w:val="32"/>
        </w:rPr>
        <w:t>排项目</w:t>
      </w:r>
      <w:proofErr w:type="gramEnd"/>
      <w:r w:rsidRPr="008B1E05">
        <w:rPr>
          <w:rFonts w:ascii="仿宋_GB2312" w:eastAsia="仿宋_GB2312" w:hAnsi="宋体" w:cs="宋体" w:hint="eastAsia"/>
          <w:color w:val="000000" w:themeColor="text1"/>
          <w:kern w:val="0"/>
          <w:sz w:val="32"/>
          <w:szCs w:val="32"/>
        </w:rPr>
        <w:t>目录；3、设备采购发票复印件。</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color w:val="000000" w:themeColor="text1"/>
          <w:kern w:val="0"/>
          <w:sz w:val="32"/>
          <w:szCs w:val="32"/>
        </w:rPr>
        <w:t>需要</w:t>
      </w:r>
    </w:p>
    <w:p w:rsidR="00E05B5A" w:rsidRPr="008B1E05" w:rsidRDefault="00E05B5A" w:rsidP="00E05B5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属地园区（乡镇）、经信局。</w:t>
      </w:r>
    </w:p>
    <w:p w:rsidR="00E05B5A" w:rsidRPr="008B1E05" w:rsidRDefault="00E05B5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r w:rsidRPr="008B1E05">
        <w:rPr>
          <w:rFonts w:ascii="仿宋_GB2312" w:eastAsia="仿宋_GB2312" w:hAnsi="宋体" w:cs="宋体" w:hint="eastAsia"/>
          <w:color w:val="000000" w:themeColor="text1"/>
          <w:kern w:val="0"/>
          <w:sz w:val="32"/>
          <w:szCs w:val="32"/>
        </w:rPr>
        <w:t>经信局</w:t>
      </w:r>
      <w:r w:rsidR="00325BB7" w:rsidRPr="008B1E05">
        <w:rPr>
          <w:rFonts w:ascii="仿宋_GB2312" w:eastAsia="仿宋_GB2312" w:hAnsi="宋体" w:cs="宋体" w:hint="eastAsia"/>
          <w:color w:val="000000" w:themeColor="text1"/>
          <w:kern w:val="0"/>
          <w:sz w:val="32"/>
          <w:szCs w:val="32"/>
        </w:rPr>
        <w:t>、</w:t>
      </w:r>
      <w:proofErr w:type="gramStart"/>
      <w:r w:rsidR="00325BB7" w:rsidRPr="008B1E05">
        <w:rPr>
          <w:rFonts w:ascii="仿宋_GB2312" w:eastAsia="仿宋_GB2312" w:hAnsi="宋体" w:cs="宋体" w:hint="eastAsia"/>
          <w:color w:val="000000" w:themeColor="text1"/>
          <w:kern w:val="0"/>
          <w:sz w:val="32"/>
          <w:szCs w:val="32"/>
        </w:rPr>
        <w:t>发改委</w:t>
      </w:r>
      <w:proofErr w:type="gramEnd"/>
      <w:r w:rsidR="008B1E05" w:rsidRPr="008B1E05">
        <w:rPr>
          <w:rFonts w:ascii="仿宋_GB2312" w:eastAsia="仿宋_GB2312" w:hAnsi="宋体" w:cs="宋体" w:hint="eastAsia"/>
          <w:color w:val="000000" w:themeColor="text1"/>
          <w:kern w:val="0"/>
          <w:sz w:val="32"/>
          <w:szCs w:val="32"/>
        </w:rPr>
        <w:t>、生态环境分局</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00155AFA" w:rsidRPr="008B1E05">
        <w:rPr>
          <w:rFonts w:ascii="仿宋_GB2312" w:eastAsia="仿宋_GB2312" w:hAnsi="宋体" w:cs="宋体" w:hint="eastAsia"/>
          <w:color w:val="000000" w:themeColor="text1"/>
          <w:kern w:val="0"/>
          <w:sz w:val="32"/>
          <w:szCs w:val="32"/>
        </w:rPr>
        <w:t>杜文汉（18900505603）</w:t>
      </w:r>
    </w:p>
    <w:p w:rsidR="00155AFA" w:rsidRPr="008B1E05" w:rsidRDefault="00155AFA">
      <w:pPr>
        <w:spacing w:line="540" w:lineRule="exact"/>
        <w:ind w:firstLine="645"/>
        <w:rPr>
          <w:rFonts w:ascii="仿宋_GB2312" w:eastAsia="仿宋_GB2312" w:hAnsi="宋体" w:cs="宋体"/>
          <w:b/>
          <w:color w:val="000000" w:themeColor="text1"/>
          <w:kern w:val="0"/>
          <w:sz w:val="32"/>
          <w:szCs w:val="32"/>
        </w:rPr>
      </w:pP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宋体" w:cs="宋体" w:hint="eastAsia"/>
          <w:b/>
          <w:color w:val="000000" w:themeColor="text1"/>
          <w:kern w:val="0"/>
          <w:sz w:val="32"/>
          <w:szCs w:val="32"/>
        </w:rPr>
        <w:t>（二）</w:t>
      </w:r>
      <w:r w:rsidRPr="008B1E05">
        <w:rPr>
          <w:rFonts w:ascii="仿宋_GB2312" w:eastAsia="仿宋_GB2312" w:hAnsi="仿宋_GB2312" w:cs="仿宋_GB2312" w:hint="eastAsia"/>
          <w:b/>
          <w:bCs/>
          <w:color w:val="000000" w:themeColor="text1"/>
          <w:sz w:val="32"/>
          <w:szCs w:val="32"/>
        </w:rPr>
        <w:t>支持企业加大环保设施投入。对已建成并投产的工业企业，新建或对现有环保设施进行技术改造的污染治理项目，经验收合格后，给予治理项目总投资额10%的一次性奖励，每个企业最高奖励不超过500万元。</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1、申请报告；2、项目建设协议；3、环保验</w:t>
      </w:r>
      <w:r w:rsidRPr="008B1E05">
        <w:rPr>
          <w:rFonts w:ascii="仿宋_GB2312" w:eastAsia="仿宋_GB2312" w:hAnsi="宋体" w:cs="宋体" w:hint="eastAsia"/>
          <w:color w:val="000000" w:themeColor="text1"/>
          <w:kern w:val="0"/>
          <w:sz w:val="32"/>
          <w:szCs w:val="32"/>
        </w:rPr>
        <w:lastRenderedPageBreak/>
        <w:t>收合格报告；4、第三方资产评估机构评估报告。</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color w:val="000000" w:themeColor="text1"/>
          <w:kern w:val="0"/>
          <w:sz w:val="32"/>
          <w:szCs w:val="32"/>
        </w:rPr>
        <w:t>需要</w:t>
      </w:r>
    </w:p>
    <w:p w:rsidR="00E05B5A" w:rsidRPr="008B1E05" w:rsidRDefault="00E05B5A" w:rsidP="00E05B5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属地园区（乡镇）、生态环境分局。</w:t>
      </w:r>
    </w:p>
    <w:p w:rsidR="00E05B5A" w:rsidRPr="008B1E05" w:rsidRDefault="00E05B5A" w:rsidP="00E05B5A">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r w:rsidRPr="008B1E05">
        <w:rPr>
          <w:rFonts w:ascii="仿宋_GB2312" w:eastAsia="仿宋_GB2312" w:hAnsi="宋体" w:cs="宋体" w:hint="eastAsia"/>
          <w:color w:val="000000" w:themeColor="text1"/>
          <w:kern w:val="0"/>
          <w:sz w:val="32"/>
          <w:szCs w:val="32"/>
        </w:rPr>
        <w:t>生态环境分局。</w:t>
      </w:r>
    </w:p>
    <w:p w:rsidR="00457F6B" w:rsidRPr="008B1E05" w:rsidRDefault="00E82645">
      <w:pPr>
        <w:spacing w:line="540" w:lineRule="exact"/>
        <w:ind w:firstLine="645"/>
        <w:rPr>
          <w:rFonts w:ascii="仿宋_GB2312" w:eastAsia="仿宋_GB2312" w:hAnsi="宋体" w:cs="宋体"/>
          <w:b/>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Pr="008B1E05">
        <w:rPr>
          <w:rFonts w:ascii="仿宋_GB2312" w:eastAsia="仿宋_GB2312" w:hAnsi="宋体" w:cs="宋体" w:hint="eastAsia"/>
          <w:color w:val="000000" w:themeColor="text1"/>
          <w:kern w:val="0"/>
          <w:sz w:val="32"/>
          <w:szCs w:val="32"/>
        </w:rPr>
        <w:t>王廷龙 （</w:t>
      </w:r>
      <w:r w:rsidR="008B1E05" w:rsidRPr="008B1E05">
        <w:rPr>
          <w:rFonts w:ascii="仿宋_GB2312" w:eastAsia="仿宋_GB2312" w:hAnsi="宋体" w:cs="宋体" w:hint="eastAsia"/>
          <w:color w:val="000000" w:themeColor="text1"/>
          <w:kern w:val="0"/>
          <w:sz w:val="32"/>
          <w:szCs w:val="32"/>
        </w:rPr>
        <w:t>18098303633</w:t>
      </w:r>
      <w:r w:rsidRPr="008B1E05">
        <w:rPr>
          <w:rFonts w:ascii="仿宋_GB2312" w:eastAsia="仿宋_GB2312" w:hAnsi="宋体" w:cs="宋体" w:hint="eastAsia"/>
          <w:color w:val="000000" w:themeColor="text1"/>
          <w:kern w:val="0"/>
          <w:sz w:val="32"/>
          <w:szCs w:val="32"/>
        </w:rPr>
        <w:t>）</w:t>
      </w:r>
    </w:p>
    <w:p w:rsidR="00457F6B" w:rsidRPr="008B1E05" w:rsidRDefault="00457F6B">
      <w:pPr>
        <w:spacing w:line="540" w:lineRule="exact"/>
        <w:ind w:firstLine="645"/>
        <w:rPr>
          <w:rFonts w:ascii="仿宋_GB2312" w:eastAsia="仿宋_GB2312" w:hAnsi="宋体" w:cs="宋体"/>
          <w:color w:val="000000" w:themeColor="text1"/>
          <w:kern w:val="0"/>
          <w:sz w:val="32"/>
          <w:szCs w:val="32"/>
        </w:rPr>
      </w:pP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宋体" w:cs="宋体" w:hint="eastAsia"/>
          <w:b/>
          <w:bCs/>
          <w:color w:val="000000" w:themeColor="text1"/>
          <w:kern w:val="0"/>
          <w:sz w:val="32"/>
          <w:szCs w:val="32"/>
        </w:rPr>
        <w:t>第十三条：</w:t>
      </w:r>
      <w:r w:rsidRPr="008B1E05">
        <w:rPr>
          <w:rFonts w:ascii="仿宋_GB2312" w:eastAsia="仿宋_GB2312" w:hAnsi="仿宋_GB2312" w:cs="仿宋_GB2312" w:hint="eastAsia"/>
          <w:b/>
          <w:bCs/>
          <w:color w:val="000000" w:themeColor="text1"/>
          <w:sz w:val="32"/>
          <w:szCs w:val="32"/>
        </w:rPr>
        <w:t>鼓励企业“两化融合”建设</w:t>
      </w: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对当年新确认为国家级“两化融合”示范企业、“两化融合”管理体系贯标企业，给予50万元奖励；对当年新确认的省级、市级两化融合示范企业，分别给予20万元、5万元奖励。</w:t>
      </w:r>
    </w:p>
    <w:p w:rsidR="00457F6B" w:rsidRPr="008B1E05" w:rsidRDefault="00E82645">
      <w:pPr>
        <w:spacing w:line="540" w:lineRule="exact"/>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当年获批的国家级、省级两化融合管理体系贯标企业。</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1、申请报告；2、获批文件复印件。</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bCs/>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325BB7" w:rsidRPr="008B1E05" w:rsidRDefault="00325BB7" w:rsidP="00325BB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属地园区（乡镇）、经信局。</w:t>
      </w:r>
    </w:p>
    <w:p w:rsidR="00325BB7" w:rsidRPr="008B1E05" w:rsidRDefault="00325BB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r w:rsidRPr="008B1E05">
        <w:rPr>
          <w:rFonts w:ascii="仿宋_GB2312" w:eastAsia="仿宋_GB2312" w:hAnsi="宋体" w:cs="宋体" w:hint="eastAsia"/>
          <w:color w:val="000000" w:themeColor="text1"/>
          <w:kern w:val="0"/>
          <w:sz w:val="32"/>
          <w:szCs w:val="32"/>
        </w:rPr>
        <w:t>经信局</w:t>
      </w:r>
    </w:p>
    <w:p w:rsidR="00457F6B" w:rsidRPr="008B1E05" w:rsidRDefault="00E82645">
      <w:pPr>
        <w:spacing w:line="540" w:lineRule="exact"/>
        <w:ind w:firstLine="645"/>
        <w:rPr>
          <w:rFonts w:ascii="仿宋_GB2312" w:eastAsia="仿宋_GB2312" w:hAnsi="宋体" w:cs="宋体"/>
          <w:b/>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00155AFA" w:rsidRPr="008B1E05">
        <w:rPr>
          <w:rFonts w:ascii="仿宋_GB2312" w:eastAsia="仿宋_GB2312" w:hAnsi="宋体" w:cs="宋体" w:hint="eastAsia"/>
          <w:color w:val="000000" w:themeColor="text1"/>
          <w:kern w:val="0"/>
          <w:sz w:val="32"/>
          <w:szCs w:val="32"/>
        </w:rPr>
        <w:t>杜文汉（18900505603）</w:t>
      </w:r>
    </w:p>
    <w:p w:rsidR="00457F6B" w:rsidRPr="008B1E05" w:rsidRDefault="00457F6B" w:rsidP="00CC0D6E">
      <w:pPr>
        <w:spacing w:line="540" w:lineRule="exact"/>
        <w:ind w:firstLineChars="196" w:firstLine="628"/>
        <w:rPr>
          <w:rFonts w:ascii="楷体_GB2312" w:eastAsia="楷体_GB2312" w:hAnsi="宋体" w:cs="宋体"/>
          <w:b/>
          <w:color w:val="000000" w:themeColor="text1"/>
          <w:kern w:val="0"/>
          <w:sz w:val="32"/>
          <w:szCs w:val="32"/>
        </w:rPr>
      </w:pP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楷体_GB2312" w:eastAsia="楷体_GB2312" w:hAnsi="宋体" w:cs="宋体" w:hint="eastAsia"/>
          <w:b/>
          <w:color w:val="000000" w:themeColor="text1"/>
          <w:kern w:val="0"/>
          <w:sz w:val="32"/>
          <w:szCs w:val="32"/>
        </w:rPr>
        <w:t xml:space="preserve">    第十四条：</w:t>
      </w:r>
      <w:r w:rsidRPr="008B1E05">
        <w:rPr>
          <w:rFonts w:ascii="仿宋_GB2312" w:eastAsia="仿宋_GB2312" w:hAnsi="仿宋_GB2312" w:cs="仿宋_GB2312" w:hint="eastAsia"/>
          <w:b/>
          <w:color w:val="000000" w:themeColor="text1"/>
          <w:sz w:val="32"/>
          <w:szCs w:val="32"/>
        </w:rPr>
        <w:t>鼓励企业挂大靠强兼并重组</w:t>
      </w: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（一）支持县内外优势企业通过股权收购、整体购买资产等方式，对县内资不</w:t>
      </w:r>
      <w:r w:rsidR="008B1E05">
        <w:rPr>
          <w:rFonts w:ascii="仿宋_GB2312" w:eastAsia="仿宋_GB2312" w:hAnsi="仿宋_GB2312" w:cs="仿宋_GB2312" w:hint="eastAsia"/>
          <w:b/>
          <w:bCs/>
          <w:color w:val="000000" w:themeColor="text1"/>
          <w:sz w:val="32"/>
          <w:szCs w:val="32"/>
        </w:rPr>
        <w:t>抵</w:t>
      </w:r>
      <w:r w:rsidRPr="008B1E05">
        <w:rPr>
          <w:rFonts w:ascii="仿宋_GB2312" w:eastAsia="仿宋_GB2312" w:hAnsi="仿宋_GB2312" w:cs="仿宋_GB2312" w:hint="eastAsia"/>
          <w:b/>
          <w:bCs/>
          <w:color w:val="000000" w:themeColor="text1"/>
          <w:sz w:val="32"/>
          <w:szCs w:val="32"/>
        </w:rPr>
        <w:t>债、濒临破产和产能落后、不能正常生产经营的企业进行“腾笼换鸟”的，给</w:t>
      </w:r>
      <w:proofErr w:type="gramStart"/>
      <w:r w:rsidRPr="008B1E05">
        <w:rPr>
          <w:rFonts w:ascii="仿宋_GB2312" w:eastAsia="仿宋_GB2312" w:hAnsi="仿宋_GB2312" w:cs="仿宋_GB2312" w:hint="eastAsia"/>
          <w:b/>
          <w:bCs/>
          <w:color w:val="000000" w:themeColor="text1"/>
          <w:sz w:val="32"/>
          <w:szCs w:val="32"/>
        </w:rPr>
        <w:t>予购</w:t>
      </w:r>
      <w:proofErr w:type="gramEnd"/>
      <w:r w:rsidRPr="008B1E05">
        <w:rPr>
          <w:rFonts w:ascii="仿宋_GB2312" w:eastAsia="仿宋_GB2312" w:hAnsi="仿宋_GB2312" w:cs="仿宋_GB2312" w:hint="eastAsia"/>
          <w:b/>
          <w:bCs/>
          <w:color w:val="000000" w:themeColor="text1"/>
          <w:sz w:val="32"/>
          <w:szCs w:val="32"/>
        </w:rPr>
        <w:t>买方成本总额4％的一次性补助。对重组企业（不成立新公司）当年销售</w:t>
      </w:r>
      <w:r w:rsidRPr="008B1E05">
        <w:rPr>
          <w:rFonts w:ascii="仿宋_GB2312" w:eastAsia="仿宋_GB2312" w:hAnsi="仿宋_GB2312" w:cs="仿宋_GB2312" w:hint="eastAsia"/>
          <w:b/>
          <w:bCs/>
          <w:color w:val="000000" w:themeColor="text1"/>
          <w:sz w:val="32"/>
          <w:szCs w:val="32"/>
        </w:rPr>
        <w:lastRenderedPageBreak/>
        <w:t>收入增长超过我县</w:t>
      </w:r>
      <w:proofErr w:type="gramStart"/>
      <w:r w:rsidRPr="008B1E05">
        <w:rPr>
          <w:rFonts w:ascii="仿宋_GB2312" w:eastAsia="仿宋_GB2312" w:hAnsi="仿宋_GB2312" w:cs="仿宋_GB2312" w:hint="eastAsia"/>
          <w:b/>
          <w:bCs/>
          <w:color w:val="000000" w:themeColor="text1"/>
          <w:sz w:val="32"/>
          <w:szCs w:val="32"/>
        </w:rPr>
        <w:t>规</w:t>
      </w:r>
      <w:proofErr w:type="gramEnd"/>
      <w:r w:rsidRPr="008B1E05">
        <w:rPr>
          <w:rFonts w:ascii="仿宋_GB2312" w:eastAsia="仿宋_GB2312" w:hAnsi="仿宋_GB2312" w:cs="仿宋_GB2312" w:hint="eastAsia"/>
          <w:b/>
          <w:bCs/>
          <w:color w:val="000000" w:themeColor="text1"/>
          <w:sz w:val="32"/>
          <w:szCs w:val="32"/>
        </w:rPr>
        <w:t>上企业平均水平的,奖励办法参照本意见第五条执行，以消化重组企业多摊成本。</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规模以上企业完成兼并重组。</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1、申请报告；2、项目建设协议；3、股权收购或整体购买合同文本；4、第三方资产评估机构评估报告。</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color w:val="000000" w:themeColor="text1"/>
          <w:kern w:val="0"/>
          <w:sz w:val="32"/>
          <w:szCs w:val="32"/>
        </w:rPr>
        <w:t>需要</w:t>
      </w:r>
    </w:p>
    <w:p w:rsidR="00325BB7" w:rsidRPr="008B1E05" w:rsidRDefault="00325BB7" w:rsidP="00325BB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w:t>
      </w:r>
      <w:bookmarkStart w:id="5" w:name="_Hlk29656276"/>
      <w:r w:rsidRPr="008B1E05">
        <w:rPr>
          <w:rFonts w:ascii="仿宋_GB2312" w:eastAsia="仿宋_GB2312" w:hAnsi="宋体" w:cs="宋体" w:hint="eastAsia"/>
          <w:color w:val="000000" w:themeColor="text1"/>
          <w:kern w:val="0"/>
          <w:sz w:val="32"/>
          <w:szCs w:val="32"/>
        </w:rPr>
        <w:t>财政局（金融监督管理局）</w:t>
      </w:r>
      <w:bookmarkEnd w:id="5"/>
      <w:r w:rsidRPr="008B1E05">
        <w:rPr>
          <w:rFonts w:ascii="仿宋_GB2312" w:eastAsia="仿宋_GB2312" w:hAnsi="宋体" w:cs="宋体" w:hint="eastAsia"/>
          <w:color w:val="000000" w:themeColor="text1"/>
          <w:kern w:val="0"/>
          <w:sz w:val="32"/>
          <w:szCs w:val="32"/>
        </w:rPr>
        <w:t>。</w:t>
      </w:r>
    </w:p>
    <w:p w:rsidR="00325BB7" w:rsidRPr="008B1E05" w:rsidRDefault="00325BB7" w:rsidP="00325BB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r w:rsidRPr="008B1E05">
        <w:rPr>
          <w:rFonts w:ascii="仿宋_GB2312" w:eastAsia="仿宋_GB2312" w:hAnsi="宋体" w:cs="宋体" w:hint="eastAsia"/>
          <w:color w:val="000000" w:themeColor="text1"/>
          <w:kern w:val="0"/>
          <w:sz w:val="32"/>
          <w:szCs w:val="32"/>
        </w:rPr>
        <w:t>财政局（金融监督管理局）</w:t>
      </w:r>
    </w:p>
    <w:p w:rsidR="00325BB7" w:rsidRPr="00304A0B" w:rsidRDefault="00E82645" w:rsidP="00325BB7">
      <w:pPr>
        <w:spacing w:line="540" w:lineRule="exact"/>
        <w:ind w:firstLine="645"/>
        <w:rPr>
          <w:rFonts w:ascii="仿宋_GB2312" w:eastAsia="仿宋_GB2312" w:hAnsi="宋体" w:cs="宋体"/>
          <w:color w:val="000000" w:themeColor="text1"/>
          <w:kern w:val="0"/>
          <w:sz w:val="32"/>
          <w:szCs w:val="32"/>
        </w:rPr>
      </w:pPr>
      <w:r w:rsidRPr="00304A0B">
        <w:rPr>
          <w:rFonts w:ascii="仿宋_GB2312" w:eastAsia="仿宋_GB2312" w:hAnsi="宋体" w:cs="宋体" w:hint="eastAsia"/>
          <w:b/>
          <w:color w:val="000000" w:themeColor="text1"/>
          <w:kern w:val="0"/>
          <w:sz w:val="32"/>
          <w:szCs w:val="32"/>
        </w:rPr>
        <w:t>联系人：</w:t>
      </w:r>
      <w:r w:rsidR="00304A0B" w:rsidRPr="00304A0B">
        <w:rPr>
          <w:rFonts w:ascii="仿宋_GB2312" w:eastAsia="仿宋_GB2312" w:hAnsi="宋体" w:cs="宋体" w:hint="eastAsia"/>
          <w:b/>
          <w:color w:val="000000" w:themeColor="text1"/>
          <w:kern w:val="0"/>
          <w:sz w:val="32"/>
          <w:szCs w:val="32"/>
        </w:rPr>
        <w:t xml:space="preserve"> </w:t>
      </w:r>
      <w:r w:rsidR="00304A0B" w:rsidRPr="00304A0B">
        <w:rPr>
          <w:rFonts w:ascii="仿宋_GB2312" w:eastAsia="仿宋_GB2312" w:hAnsi="宋体" w:cs="宋体" w:hint="eastAsia"/>
          <w:color w:val="000000" w:themeColor="text1"/>
          <w:kern w:val="0"/>
          <w:sz w:val="32"/>
          <w:szCs w:val="32"/>
        </w:rPr>
        <w:t>周洁( 13965970618)</w:t>
      </w:r>
    </w:p>
    <w:p w:rsidR="00457F6B" w:rsidRPr="008B1E05" w:rsidRDefault="00457F6B">
      <w:pPr>
        <w:spacing w:line="540" w:lineRule="exact"/>
        <w:rPr>
          <w:rFonts w:ascii="楷体_GB2312" w:eastAsia="楷体_GB2312" w:hAnsi="宋体" w:cs="宋体"/>
          <w:b/>
          <w:color w:val="000000" w:themeColor="text1"/>
          <w:kern w:val="0"/>
          <w:sz w:val="32"/>
          <w:szCs w:val="32"/>
        </w:rPr>
      </w:pP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（二）凡在我县成功实施兼并重组并控股、实际支出超过3000万元的企业，兼并方属于世界500强的给予100万元奖励、属于中国500强的给予50万元奖励、属于行业前十名的领军企业或上市公司的给予30万元奖励。</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规模以上企业完成兼并重组并控股。</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1、申请报告；2、项目建设协议；3、股权收购或整体购买合同文本；4、第三方资产评估机构评估报告。</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color w:val="000000" w:themeColor="text1"/>
          <w:kern w:val="0"/>
          <w:sz w:val="32"/>
          <w:szCs w:val="32"/>
        </w:rPr>
        <w:t>需要</w:t>
      </w:r>
    </w:p>
    <w:p w:rsidR="00325BB7" w:rsidRPr="008B1E05" w:rsidRDefault="00325BB7" w:rsidP="00325BB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属地园区（乡镇）、财政局（金融监督管理局）。</w:t>
      </w:r>
    </w:p>
    <w:p w:rsidR="00325BB7" w:rsidRPr="008B1E05" w:rsidRDefault="00325BB7" w:rsidP="00325BB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r w:rsidRPr="008B1E05">
        <w:rPr>
          <w:rFonts w:ascii="仿宋_GB2312" w:eastAsia="仿宋_GB2312" w:hAnsi="宋体" w:cs="宋体" w:hint="eastAsia"/>
          <w:color w:val="000000" w:themeColor="text1"/>
          <w:kern w:val="0"/>
          <w:sz w:val="32"/>
          <w:szCs w:val="32"/>
        </w:rPr>
        <w:t>财政局（金融监督管理局）</w:t>
      </w:r>
    </w:p>
    <w:p w:rsidR="00304A0B" w:rsidRPr="00304A0B" w:rsidRDefault="00304A0B" w:rsidP="00304A0B">
      <w:pPr>
        <w:spacing w:line="540" w:lineRule="exact"/>
        <w:ind w:firstLine="645"/>
        <w:rPr>
          <w:rFonts w:ascii="仿宋_GB2312" w:eastAsia="仿宋_GB2312" w:hAnsi="宋体" w:cs="宋体"/>
          <w:color w:val="000000" w:themeColor="text1"/>
          <w:kern w:val="0"/>
          <w:sz w:val="32"/>
          <w:szCs w:val="32"/>
        </w:rPr>
      </w:pPr>
      <w:r w:rsidRPr="00304A0B">
        <w:rPr>
          <w:rFonts w:ascii="仿宋_GB2312" w:eastAsia="仿宋_GB2312" w:hAnsi="宋体" w:cs="宋体" w:hint="eastAsia"/>
          <w:b/>
          <w:color w:val="000000" w:themeColor="text1"/>
          <w:kern w:val="0"/>
          <w:sz w:val="32"/>
          <w:szCs w:val="32"/>
        </w:rPr>
        <w:t>联系人：</w:t>
      </w:r>
      <w:r w:rsidRPr="00304A0B">
        <w:rPr>
          <w:rFonts w:ascii="仿宋_GB2312" w:eastAsia="仿宋_GB2312" w:hAnsi="宋体" w:cs="宋体" w:hint="eastAsia"/>
          <w:color w:val="000000" w:themeColor="text1"/>
          <w:kern w:val="0"/>
          <w:sz w:val="32"/>
          <w:szCs w:val="32"/>
        </w:rPr>
        <w:t xml:space="preserve"> 周洁( 13965970618)</w:t>
      </w:r>
    </w:p>
    <w:p w:rsidR="008B1E05" w:rsidRPr="00304A0B" w:rsidRDefault="008B1E05">
      <w:pPr>
        <w:spacing w:line="540" w:lineRule="exact"/>
        <w:ind w:firstLine="645"/>
        <w:rPr>
          <w:rFonts w:ascii="仿宋_GB2312" w:eastAsia="仿宋_GB2312" w:hAnsi="宋体" w:cs="宋体"/>
          <w:b/>
          <w:color w:val="FF0000"/>
          <w:kern w:val="0"/>
          <w:sz w:val="32"/>
          <w:szCs w:val="32"/>
        </w:rPr>
      </w:pPr>
    </w:p>
    <w:p w:rsidR="00457F6B" w:rsidRPr="008B1E05" w:rsidRDefault="008B1E0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color w:val="000000" w:themeColor="text1"/>
          <w:kern w:val="0"/>
          <w:sz w:val="32"/>
          <w:szCs w:val="32"/>
        </w:rPr>
        <w:lastRenderedPageBreak/>
        <w:t xml:space="preserve"> </w:t>
      </w:r>
    </w:p>
    <w:p w:rsidR="00457F6B" w:rsidRPr="008B1E05" w:rsidRDefault="00E82645">
      <w:pPr>
        <w:spacing w:line="560" w:lineRule="exact"/>
        <w:ind w:firstLineChars="200" w:firstLine="643"/>
        <w:rPr>
          <w:rFonts w:ascii="仿宋_GB2312" w:eastAsia="仿宋_GB2312"/>
          <w:b/>
          <w:bCs/>
          <w:color w:val="000000" w:themeColor="text1"/>
          <w:sz w:val="32"/>
          <w:szCs w:val="32"/>
        </w:rPr>
      </w:pPr>
      <w:r w:rsidRPr="008B1E05">
        <w:rPr>
          <w:rFonts w:ascii="仿宋_GB2312" w:eastAsia="仿宋_GB2312" w:hAnsi="宋体" w:cs="宋体" w:hint="eastAsia"/>
          <w:b/>
          <w:bCs/>
          <w:color w:val="000000" w:themeColor="text1"/>
          <w:kern w:val="0"/>
          <w:sz w:val="32"/>
          <w:szCs w:val="32"/>
        </w:rPr>
        <w:t>第十五条：</w:t>
      </w:r>
      <w:r w:rsidRPr="008B1E05">
        <w:rPr>
          <w:rFonts w:ascii="仿宋_GB2312" w:eastAsia="仿宋_GB2312" w:hint="eastAsia"/>
          <w:b/>
          <w:bCs/>
          <w:color w:val="000000" w:themeColor="text1"/>
          <w:sz w:val="32"/>
          <w:szCs w:val="32"/>
        </w:rPr>
        <w:t>鼓励企业拓展融资渠道</w:t>
      </w:r>
    </w:p>
    <w:p w:rsidR="00457F6B" w:rsidRPr="008B1E05" w:rsidRDefault="00E82645">
      <w:pPr>
        <w:spacing w:line="560" w:lineRule="exact"/>
        <w:ind w:firstLineChars="200" w:firstLine="643"/>
        <w:rPr>
          <w:rFonts w:ascii="仿宋_GB2312" w:eastAsia="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对于进入全国中小企业股份转让系统（简称“新三板”）或省股权托管交易中心挂牌交易的拟挂牌企业，按照《凤阳县企业进入全国股转系统或省股交中心挂牌奖励扶持暂行办法》（</w:t>
      </w:r>
      <w:proofErr w:type="gramStart"/>
      <w:r w:rsidRPr="008B1E05">
        <w:rPr>
          <w:rFonts w:ascii="仿宋_GB2312" w:eastAsia="仿宋_GB2312" w:hAnsi="仿宋_GB2312" w:cs="仿宋_GB2312" w:hint="eastAsia"/>
          <w:b/>
          <w:bCs/>
          <w:color w:val="000000" w:themeColor="text1"/>
          <w:sz w:val="32"/>
          <w:szCs w:val="32"/>
        </w:rPr>
        <w:t>凤政〔2016〕</w:t>
      </w:r>
      <w:proofErr w:type="gramEnd"/>
      <w:r w:rsidRPr="008B1E05">
        <w:rPr>
          <w:rFonts w:ascii="仿宋_GB2312" w:eastAsia="仿宋_GB2312" w:hAnsi="仿宋_GB2312" w:cs="仿宋_GB2312" w:hint="eastAsia"/>
          <w:b/>
          <w:bCs/>
          <w:color w:val="000000" w:themeColor="text1"/>
          <w:sz w:val="32"/>
          <w:szCs w:val="32"/>
        </w:rPr>
        <w:t>9号</w:t>
      </w:r>
      <w:r w:rsidRPr="008B1E05">
        <w:rPr>
          <w:rFonts w:ascii="仿宋_GB2312" w:eastAsia="仿宋_GB2312" w:hint="eastAsia"/>
          <w:b/>
          <w:bCs/>
          <w:color w:val="000000" w:themeColor="text1"/>
          <w:sz w:val="32"/>
          <w:szCs w:val="32"/>
        </w:rPr>
        <w:t>）执行。拟挂牌企业与主办券商签订在“新三板”或安徽省股权托管交易中心推荐挂牌协议，并已完成股份制改造换发营业执照的，分别给予一次性奖励50万元、30万元。成功在“新三板”或安徽省股权托管交易中心挂牌的，分别给予一次性奖励50万元、30万元。成功在“新三板”或安徽省股权托管交易中心实现（股权、债权）融资的，给予融资额1%的奖励，最多不超过20万元。</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规模以上企业进入中小企业股份转让系统或拟挂牌及成功挂牌企业。</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1、申请报告；2、与券商或股权交易托管中心推介挂牌协议；3、挂牌批复文件复印件。</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bCs/>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325BB7" w:rsidRPr="008B1E05" w:rsidRDefault="00325BB7" w:rsidP="00325BB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属地园区（乡镇）、财政局（金融监督管理局）。</w:t>
      </w:r>
    </w:p>
    <w:p w:rsidR="00325BB7" w:rsidRPr="008B1E05" w:rsidRDefault="00325BB7" w:rsidP="00325BB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r w:rsidR="00304A0B" w:rsidRPr="008B1E05">
        <w:rPr>
          <w:rFonts w:ascii="仿宋_GB2312" w:eastAsia="仿宋_GB2312" w:hAnsi="宋体" w:cs="宋体" w:hint="eastAsia"/>
          <w:color w:val="000000" w:themeColor="text1"/>
          <w:kern w:val="0"/>
          <w:sz w:val="32"/>
          <w:szCs w:val="32"/>
        </w:rPr>
        <w:t>投资促进局</w:t>
      </w:r>
      <w:r w:rsidR="00304A0B">
        <w:rPr>
          <w:rFonts w:ascii="仿宋_GB2312" w:eastAsia="仿宋_GB2312" w:hAnsi="宋体" w:cs="宋体" w:hint="eastAsia"/>
          <w:color w:val="000000" w:themeColor="text1"/>
          <w:kern w:val="0"/>
          <w:sz w:val="32"/>
          <w:szCs w:val="32"/>
        </w:rPr>
        <w:t>、</w:t>
      </w:r>
      <w:r w:rsidRPr="008B1E05">
        <w:rPr>
          <w:rFonts w:ascii="仿宋_GB2312" w:eastAsia="仿宋_GB2312" w:hAnsi="宋体" w:cs="宋体" w:hint="eastAsia"/>
          <w:color w:val="000000" w:themeColor="text1"/>
          <w:kern w:val="0"/>
          <w:sz w:val="32"/>
          <w:szCs w:val="32"/>
        </w:rPr>
        <w:t>财政局（金融监督管理局）</w:t>
      </w:r>
    </w:p>
    <w:p w:rsidR="00457F6B" w:rsidRPr="00304A0B" w:rsidRDefault="00E82645">
      <w:pPr>
        <w:spacing w:line="540" w:lineRule="exact"/>
        <w:ind w:firstLine="645"/>
        <w:rPr>
          <w:rFonts w:ascii="仿宋_GB2312" w:eastAsia="仿宋_GB2312" w:hAnsi="宋体" w:cs="宋体"/>
          <w:color w:val="000000" w:themeColor="text1"/>
          <w:kern w:val="0"/>
          <w:sz w:val="32"/>
          <w:szCs w:val="32"/>
        </w:rPr>
      </w:pPr>
      <w:r w:rsidRPr="00304A0B">
        <w:rPr>
          <w:rFonts w:ascii="仿宋_GB2312" w:eastAsia="仿宋_GB2312" w:hAnsi="宋体" w:cs="宋体" w:hint="eastAsia"/>
          <w:b/>
          <w:color w:val="000000" w:themeColor="text1"/>
          <w:kern w:val="0"/>
          <w:sz w:val="32"/>
          <w:szCs w:val="32"/>
        </w:rPr>
        <w:t>联系人：</w:t>
      </w:r>
      <w:r w:rsidR="008B1E05" w:rsidRPr="00304A0B">
        <w:rPr>
          <w:rFonts w:ascii="仿宋_GB2312" w:eastAsia="仿宋_GB2312" w:hAnsi="宋体" w:cs="宋体"/>
          <w:b/>
          <w:color w:val="000000" w:themeColor="text1"/>
          <w:kern w:val="0"/>
          <w:sz w:val="32"/>
          <w:szCs w:val="32"/>
        </w:rPr>
        <w:t xml:space="preserve"> </w:t>
      </w:r>
      <w:r w:rsidR="00304A0B" w:rsidRPr="00304A0B">
        <w:rPr>
          <w:rFonts w:ascii="仿宋_GB2312" w:eastAsia="仿宋_GB2312" w:hAnsi="宋体" w:cs="宋体" w:hint="eastAsia"/>
          <w:color w:val="000000" w:themeColor="text1"/>
          <w:kern w:val="0"/>
          <w:sz w:val="32"/>
          <w:szCs w:val="32"/>
        </w:rPr>
        <w:t>赵盼（18155096367）</w:t>
      </w:r>
    </w:p>
    <w:p w:rsidR="00457F6B" w:rsidRPr="008B1E05" w:rsidRDefault="00457F6B">
      <w:pPr>
        <w:spacing w:line="540" w:lineRule="exact"/>
        <w:ind w:firstLine="645"/>
        <w:rPr>
          <w:rFonts w:ascii="仿宋_GB2312" w:eastAsia="仿宋_GB2312" w:hAnsi="宋体" w:cs="宋体"/>
          <w:color w:val="000000" w:themeColor="text1"/>
          <w:kern w:val="0"/>
          <w:sz w:val="32"/>
          <w:szCs w:val="32"/>
        </w:rPr>
      </w:pPr>
    </w:p>
    <w:p w:rsidR="00457F6B" w:rsidRPr="008B1E05" w:rsidRDefault="00E82645">
      <w:pPr>
        <w:spacing w:line="560" w:lineRule="exact"/>
        <w:rPr>
          <w:rFonts w:ascii="仿宋_GB2312" w:eastAsia="仿宋_GB2312"/>
          <w:b/>
          <w:bCs/>
          <w:color w:val="000000" w:themeColor="text1"/>
          <w:sz w:val="32"/>
          <w:szCs w:val="32"/>
        </w:rPr>
      </w:pPr>
      <w:r w:rsidRPr="008B1E05">
        <w:rPr>
          <w:rFonts w:ascii="仿宋_GB2312" w:eastAsia="仿宋_GB2312" w:hAnsi="宋体" w:cs="宋体" w:hint="eastAsia"/>
          <w:color w:val="000000" w:themeColor="text1"/>
          <w:kern w:val="0"/>
          <w:sz w:val="32"/>
          <w:szCs w:val="32"/>
        </w:rPr>
        <w:t xml:space="preserve">    </w:t>
      </w:r>
      <w:r w:rsidRPr="008B1E05">
        <w:rPr>
          <w:rFonts w:ascii="仿宋_GB2312" w:eastAsia="仿宋_GB2312" w:hAnsi="宋体" w:cs="宋体" w:hint="eastAsia"/>
          <w:b/>
          <w:bCs/>
          <w:color w:val="000000" w:themeColor="text1"/>
          <w:kern w:val="0"/>
          <w:sz w:val="32"/>
          <w:szCs w:val="32"/>
        </w:rPr>
        <w:t>第十六条：</w:t>
      </w:r>
      <w:r w:rsidRPr="008B1E05">
        <w:rPr>
          <w:rFonts w:ascii="仿宋_GB2312" w:eastAsia="仿宋_GB2312" w:hint="eastAsia"/>
          <w:b/>
          <w:bCs/>
          <w:color w:val="000000" w:themeColor="text1"/>
          <w:sz w:val="32"/>
          <w:szCs w:val="32"/>
        </w:rPr>
        <w:t>鼓励企业上市发展</w:t>
      </w:r>
    </w:p>
    <w:p w:rsidR="00457F6B" w:rsidRPr="008B1E05" w:rsidRDefault="00E82645">
      <w:pPr>
        <w:spacing w:line="560" w:lineRule="exact"/>
        <w:rPr>
          <w:rFonts w:ascii="仿宋_GB2312" w:eastAsia="仿宋_GB2312"/>
          <w:b/>
          <w:bCs/>
          <w:color w:val="000000" w:themeColor="text1"/>
          <w:sz w:val="32"/>
          <w:szCs w:val="32"/>
        </w:rPr>
      </w:pPr>
      <w:r w:rsidRPr="008B1E05">
        <w:rPr>
          <w:rFonts w:ascii="仿宋_GB2312" w:eastAsia="仿宋_GB2312" w:hint="eastAsia"/>
          <w:b/>
          <w:bCs/>
          <w:color w:val="000000" w:themeColor="text1"/>
          <w:sz w:val="32"/>
          <w:szCs w:val="32"/>
        </w:rPr>
        <w:t xml:space="preserve">    企业启动上市工作后，地方政府分阶段给予奖励。改制</w:t>
      </w:r>
      <w:r w:rsidRPr="008B1E05">
        <w:rPr>
          <w:rFonts w:ascii="仿宋_GB2312" w:eastAsia="仿宋_GB2312" w:hint="eastAsia"/>
          <w:b/>
          <w:bCs/>
          <w:color w:val="000000" w:themeColor="text1"/>
          <w:sz w:val="32"/>
          <w:szCs w:val="32"/>
        </w:rPr>
        <w:lastRenderedPageBreak/>
        <w:t>成功，与保荐机构签订上市辅导协议，在安徽证监局办理上市备案辅导登记的，奖励200万元；企业上市申报材料经证券监督机构受理后，奖励200万元；企业成功上市后，给予600万元奖励。其他按照《关于印发滁州市鼓励和扶持企业上市若干政策暂行办法的通知》（</w:t>
      </w:r>
      <w:proofErr w:type="gramStart"/>
      <w:r w:rsidRPr="008B1E05">
        <w:rPr>
          <w:rFonts w:ascii="仿宋_GB2312" w:eastAsia="仿宋_GB2312" w:hint="eastAsia"/>
          <w:b/>
          <w:bCs/>
          <w:color w:val="000000" w:themeColor="text1"/>
          <w:sz w:val="32"/>
          <w:szCs w:val="32"/>
        </w:rPr>
        <w:t>滁</w:t>
      </w:r>
      <w:proofErr w:type="gramEnd"/>
      <w:r w:rsidRPr="008B1E05">
        <w:rPr>
          <w:rFonts w:ascii="仿宋_GB2312" w:eastAsia="仿宋_GB2312" w:hAnsi="仿宋_GB2312" w:cs="仿宋_GB2312" w:hint="eastAsia"/>
          <w:b/>
          <w:bCs/>
          <w:color w:val="000000" w:themeColor="text1"/>
          <w:sz w:val="32"/>
          <w:szCs w:val="32"/>
        </w:rPr>
        <w:t>政〔2013〕48号</w:t>
      </w:r>
      <w:r w:rsidRPr="008B1E05">
        <w:rPr>
          <w:rFonts w:ascii="仿宋_GB2312" w:eastAsia="仿宋_GB2312" w:hint="eastAsia"/>
          <w:b/>
          <w:bCs/>
          <w:color w:val="000000" w:themeColor="text1"/>
          <w:sz w:val="32"/>
          <w:szCs w:val="32"/>
        </w:rPr>
        <w:t>）规定执行。</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规模以上企业启动上市规则或完成上市。</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1、申请报告；2、保荐机构上市辅导协议或备案辅导登记证明；3、企业上市申报材料受理证明；4、企业上市证明。</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bCs/>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325BB7" w:rsidRPr="008B1E05" w:rsidRDefault="00325BB7" w:rsidP="00325BB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属地园区（乡镇）、财政局（金融监督管理局）。</w:t>
      </w:r>
    </w:p>
    <w:p w:rsidR="00325BB7" w:rsidRPr="008B1E05" w:rsidRDefault="00325BB7" w:rsidP="00325BB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r w:rsidR="00304A0B" w:rsidRPr="008B1E05">
        <w:rPr>
          <w:rFonts w:ascii="仿宋_GB2312" w:eastAsia="仿宋_GB2312" w:hAnsi="宋体" w:cs="宋体" w:hint="eastAsia"/>
          <w:color w:val="000000" w:themeColor="text1"/>
          <w:kern w:val="0"/>
          <w:sz w:val="32"/>
          <w:szCs w:val="32"/>
        </w:rPr>
        <w:t>投资促进局</w:t>
      </w:r>
      <w:r w:rsidR="00304A0B">
        <w:rPr>
          <w:rFonts w:ascii="仿宋_GB2312" w:eastAsia="仿宋_GB2312" w:hAnsi="宋体" w:cs="宋体" w:hint="eastAsia"/>
          <w:color w:val="000000" w:themeColor="text1"/>
          <w:kern w:val="0"/>
          <w:sz w:val="32"/>
          <w:szCs w:val="32"/>
        </w:rPr>
        <w:t>、</w:t>
      </w:r>
      <w:r w:rsidRPr="008B1E05">
        <w:rPr>
          <w:rFonts w:ascii="仿宋_GB2312" w:eastAsia="仿宋_GB2312" w:hAnsi="宋体" w:cs="宋体" w:hint="eastAsia"/>
          <w:color w:val="000000" w:themeColor="text1"/>
          <w:kern w:val="0"/>
          <w:sz w:val="32"/>
          <w:szCs w:val="32"/>
        </w:rPr>
        <w:t>财政局（金融监督管理局）</w:t>
      </w:r>
    </w:p>
    <w:p w:rsidR="00457F6B" w:rsidRPr="00304A0B" w:rsidRDefault="00E82645">
      <w:pPr>
        <w:spacing w:line="540" w:lineRule="exact"/>
        <w:ind w:firstLine="645"/>
        <w:rPr>
          <w:rFonts w:ascii="仿宋_GB2312" w:eastAsia="仿宋_GB2312" w:hAnsi="宋体" w:cs="宋体"/>
          <w:color w:val="000000" w:themeColor="text1"/>
          <w:kern w:val="0"/>
          <w:sz w:val="32"/>
          <w:szCs w:val="32"/>
        </w:rPr>
      </w:pPr>
      <w:r w:rsidRPr="00304A0B">
        <w:rPr>
          <w:rFonts w:ascii="仿宋_GB2312" w:eastAsia="仿宋_GB2312" w:hAnsi="宋体" w:cs="宋体" w:hint="eastAsia"/>
          <w:b/>
          <w:color w:val="000000" w:themeColor="text1"/>
          <w:kern w:val="0"/>
          <w:sz w:val="32"/>
          <w:szCs w:val="32"/>
        </w:rPr>
        <w:t>联系人：</w:t>
      </w:r>
      <w:r w:rsidR="008B1E05" w:rsidRPr="00304A0B">
        <w:rPr>
          <w:rFonts w:ascii="仿宋_GB2312" w:eastAsia="仿宋_GB2312" w:hAnsi="宋体" w:cs="宋体"/>
          <w:color w:val="000000" w:themeColor="text1"/>
          <w:kern w:val="0"/>
          <w:sz w:val="32"/>
          <w:szCs w:val="32"/>
        </w:rPr>
        <w:t xml:space="preserve"> </w:t>
      </w:r>
      <w:r w:rsidR="00304A0B" w:rsidRPr="00304A0B">
        <w:rPr>
          <w:rFonts w:ascii="仿宋_GB2312" w:eastAsia="仿宋_GB2312" w:hAnsi="宋体" w:cs="宋体" w:hint="eastAsia"/>
          <w:color w:val="000000" w:themeColor="text1"/>
          <w:kern w:val="0"/>
          <w:sz w:val="32"/>
          <w:szCs w:val="32"/>
        </w:rPr>
        <w:t>赵盼（18155096367）</w:t>
      </w:r>
    </w:p>
    <w:p w:rsidR="00457F6B" w:rsidRPr="008B1E05" w:rsidRDefault="00457F6B">
      <w:pPr>
        <w:spacing w:line="540" w:lineRule="exact"/>
        <w:ind w:firstLine="645"/>
        <w:rPr>
          <w:rFonts w:ascii="仿宋_GB2312" w:eastAsia="仿宋_GB2312" w:hAnsi="宋体" w:cs="宋体"/>
          <w:b/>
          <w:bCs/>
          <w:color w:val="000000" w:themeColor="text1"/>
          <w:kern w:val="0"/>
          <w:sz w:val="32"/>
          <w:szCs w:val="32"/>
        </w:rPr>
      </w:pPr>
    </w:p>
    <w:p w:rsidR="00457F6B" w:rsidRPr="008B1E05" w:rsidRDefault="00E82645">
      <w:pPr>
        <w:spacing w:line="540" w:lineRule="exact"/>
        <w:ind w:firstLine="645"/>
        <w:rPr>
          <w:rFonts w:ascii="仿宋_GB2312" w:eastAsia="仿宋_GB2312" w:hAnsi="宋体" w:cs="宋体"/>
          <w:b/>
          <w:bCs/>
          <w:color w:val="000000" w:themeColor="text1"/>
          <w:kern w:val="0"/>
          <w:sz w:val="32"/>
          <w:szCs w:val="32"/>
        </w:rPr>
      </w:pPr>
      <w:r w:rsidRPr="008B1E05">
        <w:rPr>
          <w:rFonts w:ascii="仿宋_GB2312" w:eastAsia="仿宋_GB2312" w:hAnsi="宋体" w:cs="宋体" w:hint="eastAsia"/>
          <w:b/>
          <w:bCs/>
          <w:color w:val="000000" w:themeColor="text1"/>
          <w:kern w:val="0"/>
          <w:sz w:val="32"/>
          <w:szCs w:val="32"/>
        </w:rPr>
        <w:t>第十七条：</w:t>
      </w:r>
      <w:r w:rsidRPr="008B1E05">
        <w:rPr>
          <w:rFonts w:ascii="仿宋_GB2312" w:eastAsia="仿宋_GB2312" w:hAnsi="仿宋_GB2312" w:cs="仿宋_GB2312" w:hint="eastAsia"/>
          <w:b/>
          <w:color w:val="000000" w:themeColor="text1"/>
          <w:sz w:val="32"/>
          <w:szCs w:val="32"/>
        </w:rPr>
        <w:t>鼓励生产性服务业发展</w:t>
      </w: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（一）在我县新注册成立的生产性服务业、现代物流业等年开票销售收入超过2000万元且增值税税负达到行业平均水平的企业，对不同行业按照开票销售收入1％－3％的标准给予补助。</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1、申请报告；2、项目建设协议；3、缴税证明。</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lastRenderedPageBreak/>
        <w:t>是否需要审计：</w:t>
      </w:r>
      <w:r w:rsidRPr="008B1E05">
        <w:rPr>
          <w:rFonts w:ascii="仿宋_GB2312" w:eastAsia="仿宋_GB2312" w:hAnsi="宋体" w:cs="宋体" w:hint="eastAsia"/>
          <w:color w:val="000000" w:themeColor="text1"/>
          <w:kern w:val="0"/>
          <w:sz w:val="32"/>
          <w:szCs w:val="32"/>
        </w:rPr>
        <w:t>需要</w:t>
      </w:r>
    </w:p>
    <w:p w:rsidR="00325BB7" w:rsidRPr="008B1E05" w:rsidRDefault="00325BB7" w:rsidP="00325BB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w:t>
      </w:r>
      <w:proofErr w:type="gramStart"/>
      <w:r w:rsidRPr="008B1E05">
        <w:rPr>
          <w:rFonts w:ascii="仿宋_GB2312" w:eastAsia="仿宋_GB2312" w:hAnsi="宋体" w:cs="宋体" w:hint="eastAsia"/>
          <w:color w:val="000000" w:themeColor="text1"/>
          <w:kern w:val="0"/>
          <w:sz w:val="32"/>
          <w:szCs w:val="32"/>
        </w:rPr>
        <w:t>发改委</w:t>
      </w:r>
      <w:proofErr w:type="gramEnd"/>
      <w:r w:rsidRPr="008B1E05">
        <w:rPr>
          <w:rFonts w:ascii="仿宋_GB2312" w:eastAsia="仿宋_GB2312" w:hAnsi="宋体" w:cs="宋体" w:hint="eastAsia"/>
          <w:color w:val="000000" w:themeColor="text1"/>
          <w:kern w:val="0"/>
          <w:sz w:val="32"/>
          <w:szCs w:val="32"/>
        </w:rPr>
        <w:t>。</w:t>
      </w:r>
    </w:p>
    <w:p w:rsidR="00325BB7" w:rsidRPr="008B1E05" w:rsidRDefault="00325BB7" w:rsidP="00325BB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proofErr w:type="gramStart"/>
      <w:r w:rsidRPr="008B1E05">
        <w:rPr>
          <w:rFonts w:ascii="仿宋_GB2312" w:eastAsia="仿宋_GB2312" w:hAnsi="宋体" w:cs="宋体" w:hint="eastAsia"/>
          <w:color w:val="000000" w:themeColor="text1"/>
          <w:kern w:val="0"/>
          <w:sz w:val="32"/>
          <w:szCs w:val="32"/>
        </w:rPr>
        <w:t>发改委</w:t>
      </w:r>
      <w:proofErr w:type="gramEnd"/>
    </w:p>
    <w:p w:rsidR="00457F6B" w:rsidRPr="008B1E05" w:rsidRDefault="00E82645">
      <w:pPr>
        <w:spacing w:line="540" w:lineRule="exact"/>
        <w:ind w:firstLine="645"/>
        <w:rPr>
          <w:rFonts w:ascii="仿宋_GB2312" w:eastAsia="仿宋_GB2312" w:hAnsi="宋体" w:cs="宋体"/>
          <w:b/>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proofErr w:type="gramStart"/>
      <w:r w:rsidRPr="008B1E05">
        <w:rPr>
          <w:rFonts w:ascii="仿宋_GB2312" w:eastAsia="仿宋_GB2312" w:hAnsi="宋体" w:cs="宋体" w:hint="eastAsia"/>
          <w:color w:val="000000" w:themeColor="text1"/>
          <w:kern w:val="0"/>
          <w:sz w:val="32"/>
          <w:szCs w:val="32"/>
        </w:rPr>
        <w:t>辛红忠</w:t>
      </w:r>
      <w:proofErr w:type="gramEnd"/>
      <w:r w:rsidRPr="008B1E05">
        <w:rPr>
          <w:rFonts w:ascii="仿宋_GB2312" w:eastAsia="仿宋_GB2312" w:hAnsi="宋体" w:cs="宋体" w:hint="eastAsia"/>
          <w:color w:val="000000" w:themeColor="text1"/>
          <w:kern w:val="0"/>
          <w:sz w:val="32"/>
          <w:szCs w:val="32"/>
        </w:rPr>
        <w:t>（</w:t>
      </w:r>
      <w:r w:rsidR="008B1E05">
        <w:rPr>
          <w:rFonts w:ascii="仿宋_GB2312" w:eastAsia="仿宋_GB2312" w:hAnsi="宋体" w:cs="宋体" w:hint="eastAsia"/>
          <w:color w:val="000000" w:themeColor="text1"/>
          <w:kern w:val="0"/>
          <w:sz w:val="32"/>
          <w:szCs w:val="32"/>
        </w:rPr>
        <w:t>18155096915</w:t>
      </w:r>
      <w:r w:rsidRPr="008B1E05">
        <w:rPr>
          <w:rFonts w:ascii="仿宋_GB2312" w:eastAsia="仿宋_GB2312" w:hAnsi="宋体" w:cs="宋体" w:hint="eastAsia"/>
          <w:color w:val="000000" w:themeColor="text1"/>
          <w:kern w:val="0"/>
          <w:sz w:val="32"/>
          <w:szCs w:val="32"/>
        </w:rPr>
        <w:t>）</w:t>
      </w:r>
    </w:p>
    <w:p w:rsidR="00457F6B" w:rsidRPr="008B1E05" w:rsidRDefault="00457F6B">
      <w:pPr>
        <w:spacing w:line="560" w:lineRule="exact"/>
        <w:ind w:firstLine="640"/>
        <w:rPr>
          <w:rFonts w:ascii="仿宋_GB2312" w:eastAsia="仿宋_GB2312" w:hAnsi="宋体" w:cs="宋体"/>
          <w:b/>
          <w:color w:val="000000" w:themeColor="text1"/>
          <w:kern w:val="0"/>
          <w:sz w:val="32"/>
          <w:szCs w:val="32"/>
        </w:rPr>
      </w:pP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（二）鼓励现代物流业发展。对国内50强物流企业在我县新设立区域总部的，给予50万元一次性奖补；对新晋升国家3A、4A和5A级的物流企业，分别给予20万元、50万元和100万元一次性奖补。</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1、申请报告；2、项目建设协议；3、营业执照；4、物流企业等级证书。</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bCs/>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325BB7" w:rsidRPr="008B1E05" w:rsidRDefault="00325BB7" w:rsidP="00325BB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w:t>
      </w:r>
      <w:r w:rsidR="008B1E05" w:rsidRPr="008B1E05">
        <w:rPr>
          <w:rFonts w:ascii="仿宋_GB2312" w:eastAsia="仿宋_GB2312" w:hAnsi="宋体" w:cs="宋体" w:hint="eastAsia"/>
          <w:color w:val="000000" w:themeColor="text1"/>
          <w:kern w:val="0"/>
          <w:sz w:val="32"/>
          <w:szCs w:val="32"/>
        </w:rPr>
        <w:t>交通运输局</w:t>
      </w:r>
      <w:r w:rsidRPr="008B1E05">
        <w:rPr>
          <w:rFonts w:ascii="仿宋_GB2312" w:eastAsia="仿宋_GB2312" w:hAnsi="宋体" w:cs="宋体" w:hint="eastAsia"/>
          <w:color w:val="000000" w:themeColor="text1"/>
          <w:kern w:val="0"/>
          <w:sz w:val="32"/>
          <w:szCs w:val="32"/>
        </w:rPr>
        <w:t>。</w:t>
      </w:r>
    </w:p>
    <w:p w:rsidR="00325BB7" w:rsidRPr="008B1E05" w:rsidRDefault="00325BB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r w:rsidRPr="008B1E05">
        <w:rPr>
          <w:rFonts w:ascii="仿宋_GB2312" w:eastAsia="仿宋_GB2312" w:hAnsi="宋体" w:cs="宋体" w:hint="eastAsia"/>
          <w:color w:val="000000" w:themeColor="text1"/>
          <w:kern w:val="0"/>
          <w:sz w:val="32"/>
          <w:szCs w:val="32"/>
        </w:rPr>
        <w:t>交通运输局</w:t>
      </w:r>
    </w:p>
    <w:p w:rsidR="00457F6B" w:rsidRPr="00304A0B" w:rsidRDefault="00E82645">
      <w:pPr>
        <w:spacing w:line="540" w:lineRule="exact"/>
        <w:ind w:firstLine="645"/>
        <w:rPr>
          <w:rFonts w:ascii="仿宋_GB2312" w:eastAsia="仿宋_GB2312" w:hAnsi="宋体" w:cs="宋体"/>
          <w:color w:val="000000" w:themeColor="text1"/>
          <w:kern w:val="0"/>
          <w:sz w:val="32"/>
          <w:szCs w:val="32"/>
        </w:rPr>
      </w:pPr>
      <w:r w:rsidRPr="00304A0B">
        <w:rPr>
          <w:rFonts w:ascii="仿宋_GB2312" w:eastAsia="仿宋_GB2312" w:hAnsi="宋体" w:cs="宋体" w:hint="eastAsia"/>
          <w:b/>
          <w:color w:val="000000" w:themeColor="text1"/>
          <w:kern w:val="0"/>
          <w:sz w:val="32"/>
          <w:szCs w:val="32"/>
        </w:rPr>
        <w:t>联系人：</w:t>
      </w:r>
      <w:r w:rsidR="008B1E05" w:rsidRPr="00304A0B">
        <w:rPr>
          <w:rFonts w:ascii="仿宋_GB2312" w:eastAsia="仿宋_GB2312" w:hAnsi="宋体" w:cs="宋体"/>
          <w:color w:val="000000" w:themeColor="text1"/>
          <w:kern w:val="0"/>
          <w:sz w:val="32"/>
          <w:szCs w:val="32"/>
        </w:rPr>
        <w:t xml:space="preserve"> </w:t>
      </w:r>
      <w:r w:rsidR="00C823D0" w:rsidRPr="00304A0B">
        <w:rPr>
          <w:rFonts w:ascii="仿宋_GB2312" w:eastAsia="仿宋_GB2312" w:hAnsi="宋体" w:cs="宋体" w:hint="eastAsia"/>
          <w:color w:val="000000" w:themeColor="text1"/>
          <w:kern w:val="0"/>
          <w:sz w:val="32"/>
          <w:szCs w:val="32"/>
        </w:rPr>
        <w:t>赵敏( 13955065566)</w:t>
      </w:r>
    </w:p>
    <w:p w:rsidR="00457F6B" w:rsidRPr="008B1E05" w:rsidRDefault="00457F6B">
      <w:pPr>
        <w:spacing w:line="560" w:lineRule="exact"/>
        <w:ind w:firstLine="640"/>
        <w:rPr>
          <w:rFonts w:ascii="仿宋_GB2312" w:eastAsia="仿宋_GB2312" w:hAnsi="宋体" w:cs="宋体"/>
          <w:b/>
          <w:color w:val="000000" w:themeColor="text1"/>
          <w:kern w:val="0"/>
          <w:sz w:val="32"/>
          <w:szCs w:val="32"/>
        </w:rPr>
      </w:pPr>
    </w:p>
    <w:p w:rsidR="00457F6B" w:rsidRPr="008B1E05" w:rsidRDefault="00E82645">
      <w:pPr>
        <w:spacing w:line="560" w:lineRule="exact"/>
        <w:ind w:firstLine="640"/>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三）鼓励港口集装箱业发展。对在凤阳县境内依法注册的集装箱运输的货运代理企业，年揽货集装箱量100标箱以上、1000标箱以上和3000标箱以上的，每箱分别给予200元、250元和300元补贴；对在凤阳港口投资的集装箱装卸企业，年装卸集装箱量100标箱以上、1000标箱以上和3000标箱以上的，每箱分别给予100元、150元和200元补贴。</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lastRenderedPageBreak/>
        <w:t>申报材料：</w:t>
      </w:r>
      <w:r w:rsidRPr="008B1E05">
        <w:rPr>
          <w:rFonts w:ascii="仿宋_GB2312" w:eastAsia="仿宋_GB2312" w:hAnsi="宋体" w:cs="宋体" w:hint="eastAsia"/>
          <w:color w:val="000000" w:themeColor="text1"/>
          <w:kern w:val="0"/>
          <w:sz w:val="32"/>
          <w:szCs w:val="32"/>
        </w:rPr>
        <w:t>1、申请报告；2、项目建设协议；3、营业执照；4、</w:t>
      </w:r>
      <w:proofErr w:type="gramStart"/>
      <w:r w:rsidRPr="008B1E05">
        <w:rPr>
          <w:rFonts w:ascii="仿宋_GB2312" w:eastAsia="仿宋_GB2312" w:hAnsi="宋体" w:cs="宋体" w:hint="eastAsia"/>
          <w:color w:val="000000" w:themeColor="text1"/>
          <w:kern w:val="0"/>
          <w:sz w:val="32"/>
          <w:szCs w:val="32"/>
        </w:rPr>
        <w:t>港口台</w:t>
      </w:r>
      <w:proofErr w:type="gramEnd"/>
      <w:r w:rsidRPr="008B1E05">
        <w:rPr>
          <w:rFonts w:ascii="仿宋_GB2312" w:eastAsia="仿宋_GB2312" w:hAnsi="宋体" w:cs="宋体" w:hint="eastAsia"/>
          <w:color w:val="000000" w:themeColor="text1"/>
          <w:kern w:val="0"/>
          <w:sz w:val="32"/>
          <w:szCs w:val="32"/>
        </w:rPr>
        <w:t>账。</w:t>
      </w:r>
    </w:p>
    <w:p w:rsidR="00325BB7" w:rsidRPr="008B1E05" w:rsidRDefault="00325BB7" w:rsidP="00325BB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color w:val="000000" w:themeColor="text1"/>
          <w:kern w:val="0"/>
          <w:sz w:val="32"/>
          <w:szCs w:val="32"/>
        </w:rPr>
        <w:t>需要</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属地园区（乡镇）、商务局。</w:t>
      </w:r>
    </w:p>
    <w:p w:rsidR="00325BB7" w:rsidRPr="008B1E05" w:rsidRDefault="00325BB7" w:rsidP="00325BB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r w:rsidRPr="008B1E05">
        <w:rPr>
          <w:rFonts w:ascii="仿宋_GB2312" w:eastAsia="仿宋_GB2312" w:hAnsi="宋体" w:cs="宋体" w:hint="eastAsia"/>
          <w:color w:val="000000" w:themeColor="text1"/>
          <w:kern w:val="0"/>
          <w:sz w:val="32"/>
          <w:szCs w:val="32"/>
        </w:rPr>
        <w:t>商务局、交通运输局</w:t>
      </w:r>
    </w:p>
    <w:p w:rsidR="00457F6B" w:rsidRPr="008B1E05" w:rsidRDefault="00E82645">
      <w:pPr>
        <w:spacing w:line="540" w:lineRule="exact"/>
        <w:ind w:firstLine="645"/>
        <w:rPr>
          <w:rFonts w:ascii="仿宋_GB2312" w:eastAsia="仿宋_GB2312" w:hAnsi="宋体" w:cs="宋体"/>
          <w:b/>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Pr="008B1E05">
        <w:rPr>
          <w:rFonts w:ascii="仿宋_GB2312" w:eastAsia="仿宋_GB2312" w:hAnsi="宋体" w:cs="宋体" w:hint="eastAsia"/>
          <w:color w:val="000000" w:themeColor="text1"/>
          <w:kern w:val="0"/>
          <w:sz w:val="32"/>
          <w:szCs w:val="32"/>
        </w:rPr>
        <w:t>徐玉章（18365269909）</w:t>
      </w:r>
    </w:p>
    <w:p w:rsidR="00457F6B" w:rsidRPr="008B1E05" w:rsidRDefault="00457F6B">
      <w:pPr>
        <w:spacing w:line="560" w:lineRule="exact"/>
        <w:rPr>
          <w:rFonts w:ascii="仿宋_GB2312" w:eastAsia="仿宋_GB2312" w:hAnsi="宋体" w:cs="宋体"/>
          <w:b/>
          <w:color w:val="000000" w:themeColor="text1"/>
          <w:kern w:val="0"/>
          <w:sz w:val="32"/>
          <w:szCs w:val="32"/>
        </w:rPr>
      </w:pPr>
    </w:p>
    <w:p w:rsidR="00457F6B" w:rsidRPr="008B1E05" w:rsidRDefault="00E82645">
      <w:pPr>
        <w:numPr>
          <w:ilvl w:val="0"/>
          <w:numId w:val="5"/>
        </w:numPr>
        <w:spacing w:line="560" w:lineRule="exact"/>
        <w:ind w:firstLine="640"/>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w:t>
      </w:r>
      <w:r w:rsidRPr="008B1E05">
        <w:rPr>
          <w:rFonts w:ascii="仿宋_GB2312" w:eastAsia="仿宋_GB2312" w:hAnsi="仿宋_GB2312" w:cs="仿宋_GB2312" w:hint="eastAsia"/>
          <w:b/>
          <w:color w:val="000000" w:themeColor="text1"/>
          <w:sz w:val="32"/>
          <w:szCs w:val="32"/>
        </w:rPr>
        <w:t>鼓励电商企业发展</w:t>
      </w:r>
    </w:p>
    <w:p w:rsidR="00457F6B" w:rsidRPr="008B1E05" w:rsidRDefault="00E82645">
      <w:pPr>
        <w:spacing w:line="560" w:lineRule="exact"/>
        <w:ind w:firstLineChars="200" w:firstLine="643"/>
        <w:rPr>
          <w:rFonts w:ascii="仿宋_GB2312" w:eastAsia="仿宋_GB2312" w:hAnsi="仿宋_GB2312" w:cs="仿宋_GB2312"/>
          <w:b/>
          <w:bCs/>
          <w:color w:val="000000" w:themeColor="text1"/>
          <w:sz w:val="32"/>
          <w:szCs w:val="32"/>
        </w:rPr>
      </w:pPr>
      <w:r w:rsidRPr="008B1E05">
        <w:rPr>
          <w:rFonts w:ascii="仿宋_GB2312" w:eastAsia="仿宋_GB2312" w:hAnsi="仿宋_GB2312" w:cs="仿宋_GB2312" w:hint="eastAsia"/>
          <w:b/>
          <w:bCs/>
          <w:color w:val="000000" w:themeColor="text1"/>
          <w:sz w:val="32"/>
          <w:szCs w:val="32"/>
        </w:rPr>
        <w:t>国内著名电子商务企业在我县设立电子商务全国总部或区域总部，且</w:t>
      </w:r>
      <w:proofErr w:type="gramStart"/>
      <w:r w:rsidRPr="008B1E05">
        <w:rPr>
          <w:rFonts w:ascii="仿宋_GB2312" w:eastAsia="仿宋_GB2312" w:hAnsi="仿宋_GB2312" w:cs="仿宋_GB2312" w:hint="eastAsia"/>
          <w:b/>
          <w:bCs/>
          <w:color w:val="000000" w:themeColor="text1"/>
          <w:sz w:val="32"/>
          <w:szCs w:val="32"/>
        </w:rPr>
        <w:t>年网络</w:t>
      </w:r>
      <w:proofErr w:type="gramEnd"/>
      <w:r w:rsidRPr="008B1E05">
        <w:rPr>
          <w:rFonts w:ascii="仿宋_GB2312" w:eastAsia="仿宋_GB2312" w:hAnsi="仿宋_GB2312" w:cs="仿宋_GB2312" w:hint="eastAsia"/>
          <w:b/>
          <w:bCs/>
          <w:color w:val="000000" w:themeColor="text1"/>
          <w:sz w:val="32"/>
          <w:szCs w:val="32"/>
        </w:rPr>
        <w:t>销售额首次达到500万元、5000万元、1亿元、10亿元分别给予5万元、10万元、20万元、50万元一次性上台阶奖励。对获得国家商务部电子商务示范企业的，给予10万元一次性奖励；对获得省商务厅授予的电子商务示范企业的给予5万元一次性奖励；对获得市商务局电子商务示范企业的，给予3万元一次性奖励。</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color w:val="000000" w:themeColor="text1"/>
          <w:kern w:val="0"/>
          <w:sz w:val="32"/>
          <w:szCs w:val="32"/>
        </w:rPr>
        <w:t>限上服务业企业。</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1、申请报告；2、项目建设协议；3、营业执照；4、电子商务销售记录；</w:t>
      </w:r>
      <w:r w:rsidR="008605E4">
        <w:rPr>
          <w:rFonts w:ascii="仿宋_GB2312" w:eastAsia="仿宋_GB2312" w:hAnsi="宋体" w:cs="宋体" w:hint="eastAsia"/>
          <w:color w:val="000000" w:themeColor="text1"/>
          <w:kern w:val="0"/>
          <w:sz w:val="32"/>
          <w:szCs w:val="32"/>
        </w:rPr>
        <w:t>5</w:t>
      </w:r>
      <w:r w:rsidRPr="008B1E05">
        <w:rPr>
          <w:rFonts w:ascii="仿宋_GB2312" w:eastAsia="仿宋_GB2312" w:hAnsi="宋体" w:cs="宋体" w:hint="eastAsia"/>
          <w:color w:val="000000" w:themeColor="text1"/>
          <w:kern w:val="0"/>
          <w:sz w:val="32"/>
          <w:szCs w:val="32"/>
        </w:rPr>
        <w:t>、示范企业认定证书。</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bCs/>
          <w:color w:val="000000" w:themeColor="text1"/>
          <w:kern w:val="0"/>
          <w:sz w:val="32"/>
          <w:szCs w:val="32"/>
        </w:rPr>
        <w:t>不</w:t>
      </w:r>
      <w:r w:rsidRPr="008B1E05">
        <w:rPr>
          <w:rFonts w:ascii="仿宋_GB2312" w:eastAsia="仿宋_GB2312" w:hAnsi="宋体" w:cs="宋体" w:hint="eastAsia"/>
          <w:color w:val="000000" w:themeColor="text1"/>
          <w:kern w:val="0"/>
          <w:sz w:val="32"/>
          <w:szCs w:val="32"/>
        </w:rPr>
        <w:t>需要</w:t>
      </w:r>
    </w:p>
    <w:p w:rsidR="00325BB7" w:rsidRPr="008B1E05" w:rsidRDefault="00325BB7" w:rsidP="00325BB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属地园区（乡镇）、商务局。</w:t>
      </w:r>
    </w:p>
    <w:p w:rsidR="00325BB7" w:rsidRPr="008B1E05" w:rsidRDefault="00325BB7" w:rsidP="00325BB7">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r w:rsidRPr="008B1E05">
        <w:rPr>
          <w:rFonts w:ascii="仿宋_GB2312" w:eastAsia="仿宋_GB2312" w:hAnsi="宋体" w:cs="宋体" w:hint="eastAsia"/>
          <w:color w:val="000000" w:themeColor="text1"/>
          <w:kern w:val="0"/>
          <w:sz w:val="32"/>
          <w:szCs w:val="32"/>
        </w:rPr>
        <w:t>商务局</w:t>
      </w:r>
    </w:p>
    <w:p w:rsidR="00457F6B" w:rsidRPr="008B1E05" w:rsidRDefault="00E82645">
      <w:pPr>
        <w:spacing w:line="540" w:lineRule="exact"/>
        <w:ind w:firstLine="645"/>
        <w:rPr>
          <w:rFonts w:ascii="仿宋_GB2312" w:eastAsia="仿宋_GB2312" w:hAnsi="宋体" w:cs="宋体"/>
          <w:b/>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Pr="008B1E05">
        <w:rPr>
          <w:rFonts w:ascii="仿宋_GB2312" w:eastAsia="仿宋_GB2312" w:hAnsi="宋体" w:cs="宋体" w:hint="eastAsia"/>
          <w:color w:val="000000" w:themeColor="text1"/>
          <w:kern w:val="0"/>
          <w:sz w:val="32"/>
          <w:szCs w:val="32"/>
        </w:rPr>
        <w:t>徐玉章（18365269909）</w:t>
      </w:r>
    </w:p>
    <w:p w:rsidR="00457F6B" w:rsidRPr="008B1E05" w:rsidRDefault="00457F6B">
      <w:pPr>
        <w:spacing w:line="560" w:lineRule="exact"/>
        <w:ind w:firstLine="641"/>
        <w:rPr>
          <w:rFonts w:ascii="仿宋_GB2312" w:eastAsia="仿宋_GB2312" w:hAnsi="宋体" w:cs="宋体"/>
          <w:b/>
          <w:color w:val="000000" w:themeColor="text1"/>
          <w:kern w:val="0"/>
          <w:sz w:val="32"/>
          <w:szCs w:val="32"/>
        </w:rPr>
      </w:pPr>
    </w:p>
    <w:p w:rsidR="00457F6B" w:rsidRPr="008B1E05" w:rsidRDefault="00E82645">
      <w:pPr>
        <w:spacing w:line="560" w:lineRule="exact"/>
        <w:ind w:firstLine="641"/>
        <w:rPr>
          <w:rFonts w:ascii="仿宋_GB2312" w:eastAsia="仿宋_GB2312" w:hAnsi="仿宋_GB2312" w:cs="仿宋_GB2312"/>
          <w:color w:val="000000" w:themeColor="text1"/>
          <w:sz w:val="32"/>
          <w:szCs w:val="32"/>
        </w:rPr>
      </w:pPr>
      <w:r w:rsidRPr="008B1E05">
        <w:rPr>
          <w:rFonts w:ascii="仿宋_GB2312" w:eastAsia="仿宋_GB2312" w:hAnsi="宋体" w:cs="宋体" w:hint="eastAsia"/>
          <w:b/>
          <w:color w:val="000000" w:themeColor="text1"/>
          <w:kern w:val="0"/>
          <w:sz w:val="32"/>
          <w:szCs w:val="32"/>
        </w:rPr>
        <w:t>第十九条：</w:t>
      </w:r>
      <w:r w:rsidRPr="008B1E05">
        <w:rPr>
          <w:rFonts w:ascii="仿宋_GB2312" w:eastAsia="仿宋_GB2312" w:hAnsi="仿宋_GB2312" w:cs="仿宋_GB2312" w:hint="eastAsia"/>
          <w:b/>
          <w:bCs/>
          <w:color w:val="000000" w:themeColor="text1"/>
          <w:sz w:val="32"/>
          <w:szCs w:val="32"/>
        </w:rPr>
        <w:t>鼓励企业以商招商</w:t>
      </w:r>
    </w:p>
    <w:p w:rsidR="00457F6B" w:rsidRPr="008B1E05" w:rsidRDefault="00E82645">
      <w:pPr>
        <w:spacing w:line="560" w:lineRule="exact"/>
        <w:ind w:firstLine="641"/>
        <w:rPr>
          <w:rFonts w:ascii="仿宋_GB2312" w:eastAsia="仿宋_GB2312" w:hAnsi="仿宋_GB2312" w:cs="仿宋_GB2312"/>
          <w:color w:val="000000" w:themeColor="text1"/>
          <w:sz w:val="32"/>
          <w:szCs w:val="32"/>
        </w:rPr>
      </w:pPr>
      <w:r w:rsidRPr="008B1E05">
        <w:rPr>
          <w:rFonts w:ascii="仿宋_GB2312" w:eastAsia="仿宋_GB2312" w:hAnsi="仿宋_GB2312" w:cs="仿宋_GB2312" w:hint="eastAsia"/>
          <w:color w:val="000000" w:themeColor="text1"/>
          <w:sz w:val="32"/>
          <w:szCs w:val="32"/>
        </w:rPr>
        <w:lastRenderedPageBreak/>
        <w:t>鼓励企业招引产业链上下游企业及相关配套项目，招引项目按合同约定如期竣工投产后，经审核，凡固定资产投资在5000万元以上的，给予固定资产投资额3‰的一次性奖励，最高不超过200万元。</w:t>
      </w:r>
    </w:p>
    <w:p w:rsidR="00457F6B" w:rsidRPr="008B1E05" w:rsidRDefault="00E82645">
      <w:pPr>
        <w:spacing w:line="560" w:lineRule="exact"/>
        <w:rPr>
          <w:rFonts w:ascii="仿宋_GB2312" w:eastAsia="仿宋_GB2312" w:hAnsi="仿宋_GB2312" w:cs="仿宋_GB2312"/>
          <w:b/>
          <w:color w:val="000000" w:themeColor="text1"/>
          <w:sz w:val="32"/>
          <w:szCs w:val="32"/>
        </w:rPr>
      </w:pPr>
      <w:r w:rsidRPr="008B1E05">
        <w:rPr>
          <w:rFonts w:ascii="仿宋_GB2312" w:eastAsia="仿宋_GB2312" w:hAnsi="宋体" w:cs="宋体" w:hint="eastAsia"/>
          <w:b/>
          <w:color w:val="000000" w:themeColor="text1"/>
          <w:kern w:val="0"/>
          <w:sz w:val="32"/>
          <w:szCs w:val="32"/>
        </w:rPr>
        <w:t xml:space="preserve">    申报条件：</w:t>
      </w:r>
      <w:r w:rsidRPr="008B1E05">
        <w:rPr>
          <w:rFonts w:ascii="仿宋_GB2312" w:eastAsia="仿宋_GB2312" w:hAnsi="宋体" w:cs="宋体" w:hint="eastAsia"/>
          <w:bCs/>
          <w:color w:val="000000" w:themeColor="text1"/>
          <w:kern w:val="0"/>
          <w:sz w:val="32"/>
          <w:szCs w:val="32"/>
        </w:rPr>
        <w:t>招引</w:t>
      </w:r>
      <w:r w:rsidRPr="008B1E05">
        <w:rPr>
          <w:rFonts w:ascii="仿宋_GB2312" w:eastAsia="仿宋_GB2312" w:hAnsi="宋体" w:cs="宋体" w:hint="eastAsia"/>
          <w:color w:val="000000" w:themeColor="text1"/>
          <w:kern w:val="0"/>
          <w:sz w:val="32"/>
          <w:szCs w:val="32"/>
        </w:rPr>
        <w:t>规模以上企业建成投产。</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申报材料：</w:t>
      </w:r>
      <w:r w:rsidRPr="008B1E05">
        <w:rPr>
          <w:rFonts w:ascii="仿宋_GB2312" w:eastAsia="仿宋_GB2312" w:hAnsi="宋体" w:cs="宋体" w:hint="eastAsia"/>
          <w:color w:val="000000" w:themeColor="text1"/>
          <w:kern w:val="0"/>
          <w:sz w:val="32"/>
          <w:szCs w:val="32"/>
        </w:rPr>
        <w:t>1、申请报告；2、项目建设协议；3、招引证明；4、第三方资产评估机构评估报告。</w:t>
      </w:r>
    </w:p>
    <w:p w:rsidR="00457F6B"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是否需要审计：</w:t>
      </w:r>
      <w:r w:rsidRPr="008B1E05">
        <w:rPr>
          <w:rFonts w:ascii="仿宋_GB2312" w:eastAsia="仿宋_GB2312" w:hAnsi="宋体" w:cs="宋体" w:hint="eastAsia"/>
          <w:color w:val="000000" w:themeColor="text1"/>
          <w:kern w:val="0"/>
          <w:sz w:val="32"/>
          <w:szCs w:val="32"/>
        </w:rPr>
        <w:t>需要</w:t>
      </w:r>
    </w:p>
    <w:p w:rsidR="00935589" w:rsidRPr="008B1E05" w:rsidRDefault="00935589" w:rsidP="00935589">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材料接收人：</w:t>
      </w:r>
      <w:r w:rsidRPr="008B1E05">
        <w:rPr>
          <w:rFonts w:ascii="仿宋_GB2312" w:eastAsia="仿宋_GB2312" w:hAnsi="宋体" w:cs="宋体" w:hint="eastAsia"/>
          <w:color w:val="000000" w:themeColor="text1"/>
          <w:kern w:val="0"/>
          <w:sz w:val="32"/>
          <w:szCs w:val="32"/>
        </w:rPr>
        <w:t>属地园区（乡镇）、投资促进局。</w:t>
      </w:r>
    </w:p>
    <w:p w:rsidR="00935589" w:rsidRPr="008B1E05" w:rsidRDefault="00935589" w:rsidP="00935589">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审核单位：</w:t>
      </w:r>
      <w:r w:rsidRPr="008B1E05">
        <w:rPr>
          <w:rFonts w:ascii="仿宋_GB2312" w:eastAsia="仿宋_GB2312" w:hAnsi="宋体" w:cs="宋体" w:hint="eastAsia"/>
          <w:color w:val="000000" w:themeColor="text1"/>
          <w:kern w:val="0"/>
          <w:sz w:val="32"/>
          <w:szCs w:val="32"/>
        </w:rPr>
        <w:t>投资促进局</w:t>
      </w:r>
    </w:p>
    <w:p w:rsidR="00950418" w:rsidRPr="008B1E05" w:rsidRDefault="00E82645">
      <w:pPr>
        <w:spacing w:line="540" w:lineRule="exact"/>
        <w:ind w:firstLine="645"/>
        <w:rPr>
          <w:rFonts w:ascii="仿宋_GB2312" w:eastAsia="仿宋_GB2312" w:hAnsi="宋体" w:cs="宋体"/>
          <w:color w:val="000000" w:themeColor="text1"/>
          <w:kern w:val="0"/>
          <w:sz w:val="32"/>
          <w:szCs w:val="32"/>
        </w:rPr>
      </w:pPr>
      <w:r w:rsidRPr="008B1E05">
        <w:rPr>
          <w:rFonts w:ascii="仿宋_GB2312" w:eastAsia="仿宋_GB2312" w:hAnsi="宋体" w:cs="宋体" w:hint="eastAsia"/>
          <w:b/>
          <w:color w:val="000000" w:themeColor="text1"/>
          <w:kern w:val="0"/>
          <w:sz w:val="32"/>
          <w:szCs w:val="32"/>
        </w:rPr>
        <w:t>联系人：</w:t>
      </w:r>
      <w:r w:rsidRPr="008B1E05">
        <w:rPr>
          <w:rFonts w:ascii="仿宋_GB2312" w:eastAsia="仿宋_GB2312" w:hAnsi="宋体" w:cs="宋体" w:hint="eastAsia"/>
          <w:color w:val="000000" w:themeColor="text1"/>
          <w:kern w:val="0"/>
          <w:sz w:val="32"/>
          <w:szCs w:val="32"/>
        </w:rPr>
        <w:t>朱 旭 （18955069895）</w:t>
      </w:r>
    </w:p>
    <w:p w:rsidR="00950418" w:rsidRPr="008B1E05" w:rsidRDefault="00950418">
      <w:pPr>
        <w:widowControl/>
        <w:jc w:val="left"/>
        <w:rPr>
          <w:rFonts w:ascii="仿宋_GB2312" w:eastAsia="仿宋_GB2312" w:hAnsi="宋体" w:cs="宋体"/>
          <w:color w:val="000000" w:themeColor="text1"/>
          <w:kern w:val="0"/>
          <w:sz w:val="32"/>
          <w:szCs w:val="32"/>
        </w:rPr>
      </w:pPr>
      <w:r w:rsidRPr="008B1E05">
        <w:rPr>
          <w:rFonts w:ascii="仿宋_GB2312" w:eastAsia="仿宋_GB2312" w:hAnsi="宋体" w:cs="宋体"/>
          <w:color w:val="000000" w:themeColor="text1"/>
          <w:kern w:val="0"/>
          <w:sz w:val="32"/>
          <w:szCs w:val="32"/>
        </w:rPr>
        <w:br w:type="page"/>
      </w:r>
    </w:p>
    <w:p w:rsidR="00457F6B" w:rsidRPr="008B1E05" w:rsidRDefault="00457F6B">
      <w:pPr>
        <w:spacing w:line="540" w:lineRule="exact"/>
        <w:ind w:firstLine="645"/>
        <w:rPr>
          <w:rFonts w:ascii="仿宋_GB2312" w:eastAsia="仿宋_GB2312" w:hAnsi="宋体" w:cs="宋体"/>
          <w:b/>
          <w:color w:val="000000" w:themeColor="text1"/>
          <w:kern w:val="0"/>
          <w:sz w:val="32"/>
          <w:szCs w:val="32"/>
        </w:rPr>
      </w:pPr>
    </w:p>
    <w:p w:rsidR="00457F6B" w:rsidRPr="008B1E05" w:rsidRDefault="00E82645">
      <w:pPr>
        <w:spacing w:line="560" w:lineRule="exact"/>
        <w:ind w:firstLineChars="200" w:firstLine="883"/>
        <w:jc w:val="center"/>
        <w:rPr>
          <w:rFonts w:ascii="宋体" w:hAnsi="宋体" w:cs="宋体"/>
          <w:b/>
          <w:color w:val="000000" w:themeColor="text1"/>
          <w:kern w:val="0"/>
          <w:sz w:val="44"/>
          <w:szCs w:val="44"/>
        </w:rPr>
      </w:pPr>
      <w:bookmarkStart w:id="6" w:name="_GoBack"/>
      <w:bookmarkEnd w:id="6"/>
      <w:r w:rsidRPr="008B1E05">
        <w:rPr>
          <w:rFonts w:ascii="宋体" w:hAnsi="宋体" w:cs="宋体" w:hint="eastAsia"/>
          <w:b/>
          <w:color w:val="000000" w:themeColor="text1"/>
          <w:kern w:val="0"/>
          <w:sz w:val="44"/>
          <w:szCs w:val="44"/>
        </w:rPr>
        <w:t>关于请求给予***（</w:t>
      </w:r>
      <w:r w:rsidRPr="008B1E05">
        <w:rPr>
          <w:rFonts w:ascii="宋体" w:hAnsi="宋体" w:cs="宋体" w:hint="eastAsia"/>
          <w:b/>
          <w:color w:val="000000" w:themeColor="text1"/>
          <w:kern w:val="0"/>
          <w:sz w:val="28"/>
          <w:szCs w:val="28"/>
        </w:rPr>
        <w:t>写20条之一，如鼓励新引进工业项目，鼓励企业多做贡献、鼓励企业做大做强</w:t>
      </w:r>
      <w:r w:rsidRPr="008B1E05">
        <w:rPr>
          <w:rFonts w:ascii="宋体" w:hAnsi="宋体" w:cs="宋体" w:hint="eastAsia"/>
          <w:b/>
          <w:color w:val="000000" w:themeColor="text1"/>
          <w:kern w:val="0"/>
          <w:sz w:val="44"/>
          <w:szCs w:val="44"/>
        </w:rPr>
        <w:t>）优惠政策兑现奖励的报告（样本）</w:t>
      </w:r>
    </w:p>
    <w:p w:rsidR="00457F6B" w:rsidRPr="008B1E05" w:rsidRDefault="00457F6B">
      <w:pPr>
        <w:spacing w:line="560" w:lineRule="exact"/>
        <w:ind w:firstLineChars="200" w:firstLine="640"/>
        <w:rPr>
          <w:rFonts w:ascii="仿宋_GB2312" w:eastAsia="仿宋_GB2312" w:hAnsi="宋体" w:cs="宋体"/>
          <w:color w:val="000000" w:themeColor="text1"/>
          <w:kern w:val="0"/>
          <w:sz w:val="32"/>
          <w:szCs w:val="32"/>
        </w:rPr>
      </w:pPr>
    </w:p>
    <w:p w:rsidR="00275EC1" w:rsidRPr="008B1E05" w:rsidRDefault="00275EC1">
      <w:pPr>
        <w:spacing w:line="600" w:lineRule="exact"/>
        <w:rPr>
          <w:rFonts w:ascii="仿宋_GB2312" w:eastAsia="仿宋_GB2312" w:hAnsi="宋体" w:cs="宋体"/>
          <w:color w:val="000000" w:themeColor="text1"/>
          <w:kern w:val="0"/>
          <w:sz w:val="32"/>
          <w:szCs w:val="32"/>
        </w:rPr>
      </w:pPr>
    </w:p>
    <w:p w:rsidR="00457F6B" w:rsidRPr="008B1E05" w:rsidRDefault="00275EC1">
      <w:pPr>
        <w:spacing w:line="600" w:lineRule="exact"/>
        <w:rPr>
          <w:rFonts w:ascii="仿宋_GB2312" w:eastAsia="仿宋_GB2312" w:hAnsi="宋体" w:cs="宋体"/>
          <w:color w:val="000000" w:themeColor="text1"/>
          <w:kern w:val="0"/>
          <w:sz w:val="32"/>
          <w:szCs w:val="32"/>
        </w:rPr>
      </w:pPr>
      <w:r w:rsidRPr="008B1E05">
        <w:rPr>
          <w:rFonts w:ascii="仿宋_GB2312" w:eastAsia="仿宋_GB2312" w:hAnsi="宋体" w:cs="宋体" w:hint="eastAsia"/>
          <w:color w:val="000000" w:themeColor="text1"/>
          <w:kern w:val="0"/>
          <w:sz w:val="32"/>
          <w:szCs w:val="32"/>
        </w:rPr>
        <w:t>凤阳县人民</w:t>
      </w:r>
      <w:r w:rsidR="00E82645" w:rsidRPr="008B1E05">
        <w:rPr>
          <w:rFonts w:ascii="仿宋_GB2312" w:eastAsia="仿宋_GB2312" w:hAnsi="宋体" w:cs="宋体" w:hint="eastAsia"/>
          <w:color w:val="000000" w:themeColor="text1"/>
          <w:kern w:val="0"/>
          <w:sz w:val="32"/>
          <w:szCs w:val="32"/>
        </w:rPr>
        <w:t>政府：</w:t>
      </w:r>
    </w:p>
    <w:p w:rsidR="00457F6B" w:rsidRPr="008B1E05" w:rsidRDefault="00E82645">
      <w:pPr>
        <w:jc w:val="left"/>
        <w:rPr>
          <w:rFonts w:ascii="仿宋_GB2312" w:eastAsia="仿宋_GB2312" w:hAnsi="宋体" w:cs="宋体"/>
          <w:color w:val="000000" w:themeColor="text1"/>
          <w:kern w:val="0"/>
          <w:sz w:val="32"/>
          <w:szCs w:val="32"/>
        </w:rPr>
      </w:pPr>
      <w:r w:rsidRPr="008B1E05">
        <w:rPr>
          <w:rFonts w:ascii="仿宋_GB2312" w:eastAsia="仿宋_GB2312" w:hAnsi="宋体" w:cs="宋体" w:hint="eastAsia"/>
          <w:color w:val="000000" w:themeColor="text1"/>
          <w:kern w:val="0"/>
          <w:sz w:val="32"/>
          <w:szCs w:val="32"/>
        </w:rPr>
        <w:t xml:space="preserve">   我公司*****（写</w:t>
      </w:r>
      <w:proofErr w:type="gramStart"/>
      <w:r w:rsidRPr="008B1E05">
        <w:rPr>
          <w:rFonts w:ascii="仿宋_GB2312" w:eastAsia="仿宋_GB2312" w:hAnsi="宋体" w:cs="宋体" w:hint="eastAsia"/>
          <w:color w:val="000000" w:themeColor="text1"/>
          <w:kern w:val="0"/>
          <w:sz w:val="32"/>
          <w:szCs w:val="32"/>
        </w:rPr>
        <w:t>申请奖补的</w:t>
      </w:r>
      <w:proofErr w:type="gramEnd"/>
      <w:r w:rsidRPr="008B1E05">
        <w:rPr>
          <w:rFonts w:ascii="仿宋_GB2312" w:eastAsia="仿宋_GB2312" w:hAnsi="宋体" w:cs="宋体" w:hint="eastAsia"/>
          <w:color w:val="000000" w:themeColor="text1"/>
          <w:kern w:val="0"/>
          <w:sz w:val="32"/>
          <w:szCs w:val="32"/>
        </w:rPr>
        <w:t>项目建设和支出情况，将事由  简要概述，不要太长），现根据《凤阳县人民政府关于鼓励投资支持实体经济发展促进供给侧结构性改革实施意见》</w:t>
      </w:r>
      <w:r w:rsidR="00950418" w:rsidRPr="008B1E05">
        <w:rPr>
          <w:rFonts w:ascii="仿宋_GB2312" w:eastAsia="仿宋_GB2312" w:hAnsi="宋体" w:cs="宋体" w:hint="eastAsia"/>
          <w:color w:val="000000" w:themeColor="text1"/>
          <w:kern w:val="0"/>
          <w:sz w:val="32"/>
          <w:szCs w:val="32"/>
        </w:rPr>
        <w:t>（</w:t>
      </w:r>
      <w:proofErr w:type="gramStart"/>
      <w:r w:rsidRPr="008B1E05">
        <w:rPr>
          <w:rFonts w:ascii="仿宋_GB2312" w:eastAsia="仿宋_GB2312" w:hAnsi="宋体" w:cs="宋体" w:hint="eastAsia"/>
          <w:color w:val="000000" w:themeColor="text1"/>
          <w:kern w:val="0"/>
          <w:sz w:val="32"/>
          <w:szCs w:val="32"/>
        </w:rPr>
        <w:t>凤政【2016】</w:t>
      </w:r>
      <w:proofErr w:type="gramEnd"/>
      <w:r w:rsidRPr="008B1E05">
        <w:rPr>
          <w:rFonts w:ascii="仿宋_GB2312" w:eastAsia="仿宋_GB2312" w:hAnsi="宋体" w:cs="宋体" w:hint="eastAsia"/>
          <w:color w:val="000000" w:themeColor="text1"/>
          <w:kern w:val="0"/>
          <w:sz w:val="32"/>
          <w:szCs w:val="32"/>
        </w:rPr>
        <w:t>88号文件</w:t>
      </w:r>
      <w:r w:rsidR="00950418" w:rsidRPr="008B1E05">
        <w:rPr>
          <w:rFonts w:ascii="仿宋_GB2312" w:eastAsia="仿宋_GB2312" w:hAnsi="宋体" w:cs="宋体" w:hint="eastAsia"/>
          <w:color w:val="000000" w:themeColor="text1"/>
          <w:kern w:val="0"/>
          <w:sz w:val="32"/>
          <w:szCs w:val="32"/>
        </w:rPr>
        <w:t>）</w:t>
      </w:r>
      <w:r w:rsidR="00275EC1" w:rsidRPr="008B1E05">
        <w:rPr>
          <w:rFonts w:ascii="仿宋_GB2312" w:eastAsia="仿宋_GB2312" w:hAnsi="宋体" w:cs="宋体" w:hint="eastAsia"/>
          <w:color w:val="000000" w:themeColor="text1"/>
          <w:kern w:val="0"/>
          <w:sz w:val="32"/>
          <w:szCs w:val="32"/>
          <w:u w:val="single"/>
        </w:rPr>
        <w:t xml:space="preserve">    </w:t>
      </w:r>
      <w:r w:rsidR="00275EC1" w:rsidRPr="008B1E05">
        <w:rPr>
          <w:rFonts w:ascii="仿宋_GB2312" w:eastAsia="仿宋_GB2312" w:hAnsi="宋体" w:cs="宋体" w:hint="eastAsia"/>
          <w:color w:val="000000" w:themeColor="text1"/>
          <w:kern w:val="0"/>
          <w:sz w:val="32"/>
          <w:szCs w:val="32"/>
        </w:rPr>
        <w:t>条</w:t>
      </w:r>
      <w:r w:rsidRPr="008B1E05">
        <w:rPr>
          <w:rFonts w:ascii="仿宋_GB2312" w:eastAsia="仿宋_GB2312" w:hAnsi="宋体" w:cs="宋体" w:hint="eastAsia"/>
          <w:color w:val="000000" w:themeColor="text1"/>
          <w:kern w:val="0"/>
          <w:sz w:val="32"/>
          <w:szCs w:val="32"/>
        </w:rPr>
        <w:t>规定</w:t>
      </w:r>
      <w:r w:rsidR="00950418" w:rsidRPr="008B1E05">
        <w:rPr>
          <w:rFonts w:ascii="仿宋_GB2312" w:eastAsia="仿宋_GB2312" w:hAnsi="宋体" w:cs="宋体" w:hint="eastAsia"/>
          <w:color w:val="000000" w:themeColor="text1"/>
          <w:kern w:val="0"/>
          <w:sz w:val="32"/>
          <w:szCs w:val="32"/>
        </w:rPr>
        <w:t>，</w:t>
      </w:r>
      <w:r w:rsidRPr="008B1E05">
        <w:rPr>
          <w:rFonts w:ascii="仿宋_GB2312" w:eastAsia="仿宋_GB2312" w:hAnsi="宋体" w:cs="宋体" w:hint="eastAsia"/>
          <w:color w:val="000000" w:themeColor="text1"/>
          <w:kern w:val="0"/>
          <w:sz w:val="32"/>
          <w:szCs w:val="32"/>
        </w:rPr>
        <w:t>请求给予</w:t>
      </w:r>
      <w:r w:rsidR="00935589" w:rsidRPr="008B1E05">
        <w:rPr>
          <w:rFonts w:ascii="仿宋_GB2312" w:eastAsia="仿宋_GB2312" w:hAnsi="宋体" w:cs="宋体" w:hint="eastAsia"/>
          <w:color w:val="000000" w:themeColor="text1"/>
          <w:kern w:val="0"/>
          <w:sz w:val="32"/>
          <w:szCs w:val="32"/>
          <w:u w:val="single"/>
        </w:rPr>
        <w:t xml:space="preserve">       </w:t>
      </w:r>
      <w:r w:rsidR="00950418" w:rsidRPr="008B1E05">
        <w:rPr>
          <w:rFonts w:ascii="仿宋_GB2312" w:eastAsia="仿宋_GB2312" w:hAnsi="宋体" w:cs="宋体" w:hint="eastAsia"/>
          <w:color w:val="000000" w:themeColor="text1"/>
          <w:kern w:val="0"/>
          <w:sz w:val="32"/>
          <w:szCs w:val="32"/>
        </w:rPr>
        <w:t>年度</w:t>
      </w:r>
      <w:r w:rsidRPr="008B1E05">
        <w:rPr>
          <w:rFonts w:ascii="仿宋_GB2312" w:eastAsia="仿宋_GB2312" w:hAnsi="宋体" w:cs="宋体" w:hint="eastAsia"/>
          <w:color w:val="000000" w:themeColor="text1"/>
          <w:kern w:val="0"/>
          <w:sz w:val="32"/>
          <w:szCs w:val="32"/>
        </w:rPr>
        <w:t xml:space="preserve">奖励补助  </w:t>
      </w:r>
      <w:r w:rsidRPr="008B1E05">
        <w:rPr>
          <w:rFonts w:ascii="仿宋_GB2312" w:eastAsia="仿宋_GB2312" w:hint="eastAsia"/>
          <w:color w:val="000000" w:themeColor="text1"/>
          <w:sz w:val="32"/>
          <w:szCs w:val="32"/>
        </w:rPr>
        <w:t>******</w:t>
      </w:r>
      <w:r w:rsidRPr="008B1E05">
        <w:rPr>
          <w:rFonts w:ascii="仿宋_GB2312" w:eastAsia="仿宋_GB2312" w:hAnsi="宋体" w:cs="宋体" w:hint="eastAsia"/>
          <w:color w:val="000000" w:themeColor="text1"/>
          <w:kern w:val="0"/>
          <w:sz w:val="32"/>
          <w:szCs w:val="32"/>
        </w:rPr>
        <w:t xml:space="preserve"> </w:t>
      </w:r>
      <w:r w:rsidR="00275EC1" w:rsidRPr="008B1E05">
        <w:rPr>
          <w:rFonts w:ascii="仿宋_GB2312" w:eastAsia="仿宋_GB2312" w:hAnsi="宋体" w:cs="宋体" w:hint="eastAsia"/>
          <w:color w:val="000000" w:themeColor="text1"/>
          <w:kern w:val="0"/>
          <w:sz w:val="32"/>
          <w:szCs w:val="32"/>
        </w:rPr>
        <w:t>万</w:t>
      </w:r>
      <w:r w:rsidRPr="008B1E05">
        <w:rPr>
          <w:rFonts w:ascii="仿宋_GB2312" w:eastAsia="仿宋_GB2312" w:hAnsi="宋体" w:cs="宋体" w:hint="eastAsia"/>
          <w:color w:val="000000" w:themeColor="text1"/>
          <w:kern w:val="0"/>
          <w:sz w:val="32"/>
          <w:szCs w:val="32"/>
        </w:rPr>
        <w:t xml:space="preserve">元。   </w:t>
      </w:r>
    </w:p>
    <w:p w:rsidR="00457F6B" w:rsidRPr="008B1E05" w:rsidRDefault="00E82645">
      <w:pPr>
        <w:jc w:val="left"/>
        <w:rPr>
          <w:rFonts w:ascii="仿宋_GB2312" w:eastAsia="仿宋_GB2312" w:hAnsi="宋体" w:cs="宋体"/>
          <w:color w:val="000000" w:themeColor="text1"/>
          <w:kern w:val="0"/>
          <w:sz w:val="32"/>
          <w:szCs w:val="32"/>
        </w:rPr>
      </w:pPr>
      <w:r w:rsidRPr="008B1E05">
        <w:rPr>
          <w:rFonts w:ascii="仿宋_GB2312" w:eastAsia="仿宋_GB2312" w:hAnsi="宋体" w:cs="宋体" w:hint="eastAsia"/>
          <w:color w:val="000000" w:themeColor="text1"/>
          <w:kern w:val="0"/>
          <w:sz w:val="32"/>
          <w:szCs w:val="32"/>
        </w:rPr>
        <w:t xml:space="preserve">   特此报告。</w:t>
      </w:r>
    </w:p>
    <w:p w:rsidR="00457F6B" w:rsidRPr="008B1E05" w:rsidRDefault="00457F6B">
      <w:pPr>
        <w:spacing w:line="560" w:lineRule="exact"/>
        <w:ind w:firstLineChars="200" w:firstLine="640"/>
        <w:rPr>
          <w:rFonts w:ascii="仿宋_GB2312" w:eastAsia="仿宋_GB2312"/>
          <w:color w:val="000000" w:themeColor="text1"/>
          <w:sz w:val="32"/>
          <w:szCs w:val="32"/>
        </w:rPr>
      </w:pPr>
    </w:p>
    <w:p w:rsidR="00275EC1" w:rsidRPr="008B1E05" w:rsidRDefault="00275EC1">
      <w:pPr>
        <w:spacing w:line="560" w:lineRule="exact"/>
        <w:ind w:firstLineChars="200" w:firstLine="640"/>
        <w:rPr>
          <w:rFonts w:ascii="仿宋_GB2312" w:eastAsia="仿宋_GB2312"/>
          <w:color w:val="000000" w:themeColor="text1"/>
          <w:sz w:val="32"/>
          <w:szCs w:val="32"/>
        </w:rPr>
      </w:pPr>
    </w:p>
    <w:p w:rsidR="00457F6B" w:rsidRPr="008B1E05" w:rsidRDefault="00457F6B">
      <w:pPr>
        <w:spacing w:line="560" w:lineRule="exact"/>
        <w:ind w:firstLineChars="200" w:firstLine="640"/>
        <w:rPr>
          <w:rFonts w:ascii="仿宋_GB2312" w:eastAsia="仿宋_GB2312"/>
          <w:color w:val="000000" w:themeColor="text1"/>
          <w:sz w:val="32"/>
          <w:szCs w:val="32"/>
        </w:rPr>
      </w:pPr>
    </w:p>
    <w:p w:rsidR="00457F6B" w:rsidRPr="008B1E05" w:rsidRDefault="00E82645">
      <w:pPr>
        <w:spacing w:line="560" w:lineRule="exact"/>
        <w:ind w:firstLineChars="200" w:firstLine="640"/>
        <w:rPr>
          <w:rFonts w:ascii="仿宋_GB2312" w:eastAsia="仿宋_GB2312"/>
          <w:color w:val="000000" w:themeColor="text1"/>
          <w:sz w:val="32"/>
          <w:szCs w:val="32"/>
        </w:rPr>
      </w:pPr>
      <w:r w:rsidRPr="008B1E05">
        <w:rPr>
          <w:rFonts w:ascii="仿宋_GB2312" w:eastAsia="仿宋_GB2312" w:hint="eastAsia"/>
          <w:color w:val="000000" w:themeColor="text1"/>
          <w:sz w:val="32"/>
          <w:szCs w:val="32"/>
        </w:rPr>
        <w:t xml:space="preserve">                             ********公司</w:t>
      </w:r>
      <w:r w:rsidR="00275EC1" w:rsidRPr="008B1E05">
        <w:rPr>
          <w:rFonts w:ascii="仿宋_GB2312" w:eastAsia="仿宋_GB2312" w:hint="eastAsia"/>
          <w:color w:val="000000" w:themeColor="text1"/>
          <w:sz w:val="32"/>
          <w:szCs w:val="32"/>
        </w:rPr>
        <w:t>（盖章）</w:t>
      </w:r>
    </w:p>
    <w:p w:rsidR="00457F6B" w:rsidRPr="008B1E05" w:rsidRDefault="00E82645">
      <w:pPr>
        <w:spacing w:line="560" w:lineRule="exact"/>
        <w:ind w:firstLineChars="200" w:firstLine="640"/>
        <w:rPr>
          <w:rFonts w:ascii="仿宋_GB2312" w:eastAsia="仿宋_GB2312" w:hAnsi="宋体" w:cs="宋体"/>
          <w:color w:val="000000" w:themeColor="text1"/>
          <w:kern w:val="0"/>
          <w:sz w:val="32"/>
          <w:szCs w:val="32"/>
        </w:rPr>
      </w:pPr>
      <w:r w:rsidRPr="008B1E05">
        <w:rPr>
          <w:rFonts w:ascii="仿宋_GB2312" w:eastAsia="仿宋_GB2312" w:hint="eastAsia"/>
          <w:color w:val="000000" w:themeColor="text1"/>
          <w:sz w:val="32"/>
          <w:szCs w:val="32"/>
        </w:rPr>
        <w:t xml:space="preserve">                                  年  月  日</w:t>
      </w:r>
    </w:p>
    <w:p w:rsidR="00457F6B" w:rsidRPr="008B1E05" w:rsidRDefault="00457F6B">
      <w:pPr>
        <w:spacing w:line="560" w:lineRule="exact"/>
        <w:ind w:firstLineChars="200" w:firstLine="640"/>
        <w:rPr>
          <w:rFonts w:ascii="仿宋_GB2312" w:eastAsia="仿宋_GB2312" w:hAnsi="宋体" w:cs="宋体"/>
          <w:color w:val="000000" w:themeColor="text1"/>
          <w:kern w:val="0"/>
          <w:sz w:val="32"/>
          <w:szCs w:val="32"/>
        </w:rPr>
      </w:pPr>
    </w:p>
    <w:p w:rsidR="00457F6B" w:rsidRPr="008B1E05" w:rsidRDefault="00457F6B">
      <w:pPr>
        <w:rPr>
          <w:color w:val="000000" w:themeColor="text1"/>
        </w:rPr>
      </w:pPr>
    </w:p>
    <w:sectPr w:rsidR="00457F6B" w:rsidRPr="008B1E05" w:rsidSect="005304B0">
      <w:footerReference w:type="even" r:id="rId8"/>
      <w:footerReference w:type="default" r:id="rId9"/>
      <w:pgSz w:w="11906" w:h="16838"/>
      <w:pgMar w:top="1701" w:right="1701" w:bottom="170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5B9" w:rsidRDefault="004D25B9">
      <w:r>
        <w:separator/>
      </w:r>
    </w:p>
  </w:endnote>
  <w:endnote w:type="continuationSeparator" w:id="0">
    <w:p w:rsidR="004D25B9" w:rsidRDefault="004D2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6B" w:rsidRDefault="00C94790">
    <w:pPr>
      <w:pStyle w:val="a3"/>
      <w:framePr w:wrap="around" w:vAnchor="text" w:hAnchor="margin" w:xAlign="center" w:y="1"/>
      <w:rPr>
        <w:rStyle w:val="a4"/>
      </w:rPr>
    </w:pPr>
    <w:r>
      <w:fldChar w:fldCharType="begin"/>
    </w:r>
    <w:r w:rsidR="00E82645">
      <w:rPr>
        <w:rStyle w:val="a4"/>
      </w:rPr>
      <w:instrText xml:space="preserve">PAGE  </w:instrText>
    </w:r>
    <w:r>
      <w:fldChar w:fldCharType="end"/>
    </w:r>
  </w:p>
  <w:p w:rsidR="00457F6B" w:rsidRDefault="00457F6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6B" w:rsidRDefault="00C94790">
    <w:pPr>
      <w:pStyle w:val="a3"/>
      <w:framePr w:wrap="around" w:vAnchor="text" w:hAnchor="margin" w:xAlign="center" w:y="1"/>
      <w:rPr>
        <w:rStyle w:val="a4"/>
      </w:rPr>
    </w:pPr>
    <w:r>
      <w:fldChar w:fldCharType="begin"/>
    </w:r>
    <w:r w:rsidR="00E82645">
      <w:rPr>
        <w:rStyle w:val="a4"/>
      </w:rPr>
      <w:instrText xml:space="preserve">PAGE  </w:instrText>
    </w:r>
    <w:r>
      <w:fldChar w:fldCharType="separate"/>
    </w:r>
    <w:r w:rsidR="00304A0B">
      <w:rPr>
        <w:rStyle w:val="a4"/>
        <w:noProof/>
      </w:rPr>
      <w:t>2</w:t>
    </w:r>
    <w:r>
      <w:fldChar w:fldCharType="end"/>
    </w:r>
  </w:p>
  <w:p w:rsidR="00457F6B" w:rsidRDefault="00457F6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5B9" w:rsidRDefault="004D25B9">
      <w:r>
        <w:separator/>
      </w:r>
    </w:p>
  </w:footnote>
  <w:footnote w:type="continuationSeparator" w:id="0">
    <w:p w:rsidR="004D25B9" w:rsidRDefault="004D2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4DD60"/>
    <w:multiLevelType w:val="singleLevel"/>
    <w:tmpl w:val="58B4DD60"/>
    <w:lvl w:ilvl="0">
      <w:start w:val="3"/>
      <w:numFmt w:val="chineseCounting"/>
      <w:suff w:val="nothing"/>
      <w:lvlText w:val="第%1条"/>
      <w:lvlJc w:val="left"/>
    </w:lvl>
  </w:abstractNum>
  <w:abstractNum w:abstractNumId="1">
    <w:nsid w:val="58B4DDA7"/>
    <w:multiLevelType w:val="singleLevel"/>
    <w:tmpl w:val="58B4DDA7"/>
    <w:lvl w:ilvl="0">
      <w:start w:val="1"/>
      <w:numFmt w:val="chineseCounting"/>
      <w:suff w:val="nothing"/>
      <w:lvlText w:val="（%1）"/>
      <w:lvlJc w:val="left"/>
    </w:lvl>
  </w:abstractNum>
  <w:abstractNum w:abstractNumId="2">
    <w:nsid w:val="58B4DE9B"/>
    <w:multiLevelType w:val="singleLevel"/>
    <w:tmpl w:val="58B4DE9B"/>
    <w:lvl w:ilvl="0">
      <w:start w:val="2"/>
      <w:numFmt w:val="chineseCounting"/>
      <w:suff w:val="nothing"/>
      <w:lvlText w:val="（%1）"/>
      <w:lvlJc w:val="left"/>
    </w:lvl>
  </w:abstractNum>
  <w:abstractNum w:abstractNumId="3">
    <w:nsid w:val="58B51FF6"/>
    <w:multiLevelType w:val="singleLevel"/>
    <w:tmpl w:val="58B51FF6"/>
    <w:lvl w:ilvl="0">
      <w:start w:val="9"/>
      <w:numFmt w:val="chineseCounting"/>
      <w:suff w:val="nothing"/>
      <w:lvlText w:val="第%1条"/>
      <w:lvlJc w:val="left"/>
    </w:lvl>
  </w:abstractNum>
  <w:abstractNum w:abstractNumId="4">
    <w:nsid w:val="58B532C9"/>
    <w:multiLevelType w:val="singleLevel"/>
    <w:tmpl w:val="58B532C9"/>
    <w:lvl w:ilvl="0">
      <w:start w:val="18"/>
      <w:numFmt w:val="chineseCounting"/>
      <w:suff w:val="nothing"/>
      <w:lvlText w:val="第%1条"/>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6E45949"/>
    <w:rsid w:val="00020308"/>
    <w:rsid w:val="00035312"/>
    <w:rsid w:val="000423E4"/>
    <w:rsid w:val="000D17D1"/>
    <w:rsid w:val="00125269"/>
    <w:rsid w:val="001505C7"/>
    <w:rsid w:val="00155AFA"/>
    <w:rsid w:val="0018279A"/>
    <w:rsid w:val="001D1CA9"/>
    <w:rsid w:val="00275EC1"/>
    <w:rsid w:val="00293C4A"/>
    <w:rsid w:val="00304A0B"/>
    <w:rsid w:val="00325BB7"/>
    <w:rsid w:val="00351527"/>
    <w:rsid w:val="003F37C2"/>
    <w:rsid w:val="0041713C"/>
    <w:rsid w:val="00457F6B"/>
    <w:rsid w:val="004664FA"/>
    <w:rsid w:val="00495CD1"/>
    <w:rsid w:val="004A09A5"/>
    <w:rsid w:val="004C49E2"/>
    <w:rsid w:val="004D25B9"/>
    <w:rsid w:val="005304B0"/>
    <w:rsid w:val="005645E8"/>
    <w:rsid w:val="006B0F8D"/>
    <w:rsid w:val="006F21EE"/>
    <w:rsid w:val="00703B93"/>
    <w:rsid w:val="007D1DC3"/>
    <w:rsid w:val="008605E4"/>
    <w:rsid w:val="008B1E05"/>
    <w:rsid w:val="008C5AB0"/>
    <w:rsid w:val="008E356D"/>
    <w:rsid w:val="00902A14"/>
    <w:rsid w:val="00913EB8"/>
    <w:rsid w:val="00935589"/>
    <w:rsid w:val="00950418"/>
    <w:rsid w:val="00A132C4"/>
    <w:rsid w:val="00A74E87"/>
    <w:rsid w:val="00AC24F9"/>
    <w:rsid w:val="00AE1507"/>
    <w:rsid w:val="00AF1BC5"/>
    <w:rsid w:val="00AF2719"/>
    <w:rsid w:val="00B0205C"/>
    <w:rsid w:val="00B34629"/>
    <w:rsid w:val="00B35147"/>
    <w:rsid w:val="00B7761B"/>
    <w:rsid w:val="00C823D0"/>
    <w:rsid w:val="00C94790"/>
    <w:rsid w:val="00CB6CC2"/>
    <w:rsid w:val="00CC0D6E"/>
    <w:rsid w:val="00CC4EDB"/>
    <w:rsid w:val="00D136D8"/>
    <w:rsid w:val="00D310B9"/>
    <w:rsid w:val="00E05B5A"/>
    <w:rsid w:val="00E804BC"/>
    <w:rsid w:val="00E82645"/>
    <w:rsid w:val="00F25D30"/>
    <w:rsid w:val="00F4527E"/>
    <w:rsid w:val="00F6512D"/>
    <w:rsid w:val="00F92188"/>
    <w:rsid w:val="049F4E8C"/>
    <w:rsid w:val="0E5658A4"/>
    <w:rsid w:val="10855A5A"/>
    <w:rsid w:val="1BE16B66"/>
    <w:rsid w:val="1CD734A2"/>
    <w:rsid w:val="2E7C70AF"/>
    <w:rsid w:val="308348F1"/>
    <w:rsid w:val="33A54341"/>
    <w:rsid w:val="350E4C66"/>
    <w:rsid w:val="35376232"/>
    <w:rsid w:val="363E7986"/>
    <w:rsid w:val="36E45949"/>
    <w:rsid w:val="39A55372"/>
    <w:rsid w:val="3E1C4BE1"/>
    <w:rsid w:val="45454041"/>
    <w:rsid w:val="45744F0F"/>
    <w:rsid w:val="4CD57A11"/>
    <w:rsid w:val="4E4F3D69"/>
    <w:rsid w:val="516E72FC"/>
    <w:rsid w:val="58653B8D"/>
    <w:rsid w:val="66A85B6C"/>
    <w:rsid w:val="66AA0F76"/>
    <w:rsid w:val="6817690E"/>
    <w:rsid w:val="6A0E7657"/>
    <w:rsid w:val="6DF4107B"/>
    <w:rsid w:val="6EC76707"/>
    <w:rsid w:val="6FB37B2D"/>
    <w:rsid w:val="73FA10A5"/>
    <w:rsid w:val="7B8D0D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4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304B0"/>
    <w:pPr>
      <w:tabs>
        <w:tab w:val="center" w:pos="4153"/>
        <w:tab w:val="right" w:pos="8306"/>
      </w:tabs>
      <w:snapToGrid w:val="0"/>
      <w:jc w:val="left"/>
    </w:pPr>
    <w:rPr>
      <w:sz w:val="18"/>
      <w:szCs w:val="18"/>
    </w:rPr>
  </w:style>
  <w:style w:type="character" w:styleId="a4">
    <w:name w:val="page number"/>
    <w:basedOn w:val="a0"/>
    <w:qFormat/>
    <w:rsid w:val="005304B0"/>
  </w:style>
  <w:style w:type="paragraph" w:styleId="a5">
    <w:name w:val="header"/>
    <w:basedOn w:val="a"/>
    <w:link w:val="Char"/>
    <w:rsid w:val="007D1D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D1DC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赵盼</dc:creator>
  <cp:lastModifiedBy>lenovo</cp:lastModifiedBy>
  <cp:revision>3</cp:revision>
  <cp:lastPrinted>2018-05-09T07:09:00Z</cp:lastPrinted>
  <dcterms:created xsi:type="dcterms:W3CDTF">2020-04-16T07:03:00Z</dcterms:created>
  <dcterms:modified xsi:type="dcterms:W3CDTF">2020-04-16T07:09:00Z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