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凤阳县残联2020年</w:t>
      </w:r>
      <w:r>
        <w:rPr>
          <w:rFonts w:hint="eastAsia" w:ascii="黑体" w:hAnsi="黑体" w:eastAsia="黑体" w:cs="黑体"/>
          <w:sz w:val="44"/>
          <w:szCs w:val="44"/>
        </w:rPr>
        <w:t>政府信息公开工作年度报告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要求，凤阳县残联2020年度政府信息公开年度报告全文包括以下五个方面：一是总体情况，二是主动公开政府信息情况，三是收到和处理政府信息公开申请情况，四是政府信息公开行政复议、行政诉讼情况，五是存在的主要问题及改进情况，六是其他需要报告的事项。本年报中所列数据的统计期限自2020年1月1日起至2020年12月31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止。本报告电子版可以从凤阳县人民政府网站信息公开板块（网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址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http://www.fengyang.gov.cn/public/161055524/1109718144.html）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下载，如对本报告有疑问，请与凤阳县残疾人联合会联系（地址：凤阳县府城镇新城区辅仁路，联系电话：0550-6722517）。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年，凤阳县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《中华人民共和国政府信息公开条例》，紧紧围绕县委、县政府中心工作，细化公开任务，加大公开力度，拓展公开范围，强化解读回应，增强公开实效，提升政府的透明度和公信力，切实保障公众知情权、参与权，政务信息工作取得了显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年在县政府的正确领导下，县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政务公开重点工作任务分工的各项考核指标，以公众需求为导向，着力推进决策、执行、管理、服务和结果公开，强化政策解读、舆情回应和提升公开能力等重点，以公开促落实、促规范、促服务，促依法行政，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政务公开常态化、规范化水平不断提升。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2020年我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在政务公开门户网站公开信息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条，内容涉及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年度财政预决算、政策文件、脱贫攻坚、计划规划、回应关切等多方面内容。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未收到任何形式的政府信息公开申请。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加强了对发布信息的管理和审查工作，严格遵循发布信息可靠、真实、有用的原则，坚持保密和公开并重，建立和完善了信息公开管理制度，不断提升信息公开质量。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（四）平台建设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在县政府办的统一指导下，按照政府信息公开目录规范，对公开目录进行了全面调整。严格按照国家、省市县制定的各领域政务公开标准指引，进一步细化完善公开目录、内容和流程，加强行业系统指导落实标准，创新实践提升标准落实质量效果，抓好信息保障。强化政府信息公开网建设，对栏目适当地调整，提高了政务服务水平。同时规范办事流程、发布办事指南、提供部门信息等多渠道为社会公众提供优质服务。充分发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政府信息公开部门网页第一平台的作用，强化信息公开查询点、政务信息公开栏等建设阵地。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（五）监督保障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高度重视政府信息公开工作，成立了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残联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政务公开工作领导小组，由办公室牵头负责全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政府信息公开，组织协调、督促指导全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政府公开工作，做到思想统一，职责分清，形成领导重视、组织高效、分工协作的良好工作机制。全面梳理我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政务信息，对机构职能、规范性文件、规划计划等方面的政府信息按工作流程进行公开，接受社会和公众的监督，做到规范化、系统化地公开政府信息，为政务服务工作提供强有力的保障。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重点领域信息公开情况。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严格落实集中公开公示。</w:t>
      </w:r>
    </w:p>
    <w:p>
      <w:pPr>
        <w:widowControl/>
        <w:spacing w:after="240" w:line="310" w:lineRule="atLeas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Ind w:w="7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2125020元</w:t>
            </w:r>
          </w:p>
        </w:tc>
      </w:tr>
    </w:tbl>
    <w:p>
      <w:pP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Ind w:w="3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line="310" w:lineRule="atLeast"/>
        <w:ind w:firstLine="480"/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Ind w:w="3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存在问题：一是信息公开的内容有待提高；二是信息更新还不够及时。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一是加强业务知识的学习。努力提高工作人员的业务工作能力，确保政府信息公开工作能按照既定的工作流程有效运作，公众能够方便查询。二是强化信息公开的时效性。依照县政府的统一部署，明确信息公开范围，完善信息公开程序，努力做到不遗漏，不延迟，保障信息的完整性和时效性。总之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年，我单位将按照县政府信息公开办公室的要求，进一步加强政府信息公开工作，力争在规范化、制度化、程序化等方面取得新进展，同时在创新工作思路，完善工作平台上取得新突破。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2020年凤阳县残联政府信息公开工作无其他需要报告的事项。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凤阳县残联20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凤阳县残疾人联合会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3B46"/>
    <w:rsid w:val="08B16B95"/>
    <w:rsid w:val="1BD576F6"/>
    <w:rsid w:val="1FD14270"/>
    <w:rsid w:val="26944D10"/>
    <w:rsid w:val="28A303EF"/>
    <w:rsid w:val="290135D5"/>
    <w:rsid w:val="39517612"/>
    <w:rsid w:val="482A03CA"/>
    <w:rsid w:val="51803B46"/>
    <w:rsid w:val="54531394"/>
    <w:rsid w:val="569C1196"/>
    <w:rsid w:val="5A6C391C"/>
    <w:rsid w:val="5F6464FF"/>
    <w:rsid w:val="6D535020"/>
    <w:rsid w:val="744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2020-12-30T01:33:00Z</dcterms:created>
  <dc:creator>松树</dc:creator>
  <cp:lastModifiedBy>卢松</cp:lastModifiedBy>
  <dcterms:modified xsi:type="dcterms:W3CDTF">2021-07-13T01:02:19Z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