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2023年凤阳县</w:t>
      </w:r>
      <w:r>
        <w:rPr>
          <w:rFonts w:hint="eastAsia"/>
          <w:sz w:val="44"/>
          <w:szCs w:val="52"/>
          <w:lang w:val="en-US" w:eastAsia="zh-CN"/>
        </w:rPr>
        <w:t>商务</w:t>
      </w:r>
      <w:r>
        <w:rPr>
          <w:rFonts w:hint="eastAsia"/>
          <w:sz w:val="44"/>
          <w:szCs w:val="52"/>
        </w:rPr>
        <w:t>局“双随机一公开”随机</w:t>
      </w:r>
      <w:bookmarkStart w:id="0" w:name="_GoBack"/>
      <w:bookmarkEnd w:id="0"/>
      <w:r>
        <w:rPr>
          <w:rFonts w:hint="eastAsia"/>
          <w:sz w:val="44"/>
          <w:szCs w:val="52"/>
        </w:rPr>
        <w:t>抽查结果</w:t>
      </w:r>
    </w:p>
    <w:tbl>
      <w:tblPr>
        <w:tblStyle w:val="5"/>
        <w:tblpPr w:vertAnchor="text" w:horzAnchor="page" w:tblpX="1353" w:tblpY="186"/>
        <w:tblW w:w="133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976"/>
        <w:gridCol w:w="1367"/>
        <w:gridCol w:w="1658"/>
        <w:gridCol w:w="2060"/>
        <w:gridCol w:w="1925"/>
        <w:gridCol w:w="2327"/>
        <w:gridCol w:w="11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976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抽查对象</w:t>
            </w:r>
          </w:p>
        </w:tc>
        <w:tc>
          <w:tcPr>
            <w:tcW w:w="1367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监督检查单位</w:t>
            </w:r>
          </w:p>
        </w:tc>
        <w:tc>
          <w:tcPr>
            <w:tcW w:w="1658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随机选派人员</w:t>
            </w:r>
          </w:p>
        </w:tc>
        <w:tc>
          <w:tcPr>
            <w:tcW w:w="2060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检查结果</w:t>
            </w:r>
          </w:p>
        </w:tc>
        <w:tc>
          <w:tcPr>
            <w:tcW w:w="1925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检查时间</w:t>
            </w:r>
          </w:p>
        </w:tc>
        <w:tc>
          <w:tcPr>
            <w:tcW w:w="2327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处理意见</w:t>
            </w:r>
          </w:p>
        </w:tc>
        <w:tc>
          <w:tcPr>
            <w:tcW w:w="1122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凤阳县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考城顺发加油站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凤阳县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环保局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color="333333" w:sz="8" w:space="0"/>
            </w:tcBorders>
            <w:shd w:val="clear" w:color="auto" w:fill="F8F8F8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刘辉、张年辰、曹凤生等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发现问题已责令整改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2023/9/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现场责令改正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凤阳县乙豪文化娱乐有限公司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凤阳县文化和旅游局</w:t>
            </w:r>
          </w:p>
        </w:tc>
        <w:tc>
          <w:tcPr>
            <w:tcW w:w="1658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冯波、石虎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发现问题已责令整改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2023/9/12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现场责令改正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凤阳县六六顺娱乐发展有限公司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凤阳县文化和旅游局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冯波、石虎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停业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2023/9/14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凤阳县童画美术教育咨询有限公司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凤阳县文化和旅游局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林硕、石虎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未发现问题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2023/11/22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8F8F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NGY0MTVhMjdhZDVmM2MyY2YxZDQ0MWJkMDI1MjMifQ=="/>
  </w:docVars>
  <w:rsids>
    <w:rsidRoot w:val="335314A1"/>
    <w:rsid w:val="3353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2023-12-11T10:30:00Z</dcterms:created>
  <dc:creator>Administrator</dc:creator>
  <cp:lastModifiedBy>胡胡胡香怡</cp:lastModifiedBy>
  <dcterms:modified xsi:type="dcterms:W3CDTF">2023-12-11T10:36:10Z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D41DC06C0F8E46F4A9C49BD3E257F28F_11</vt:lpwstr>
  </property>
</Properties>
</file>